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10FA" w14:textId="11B9044D" w:rsidR="008C1CA4" w:rsidRPr="008C1CA4" w:rsidRDefault="008C1CA4" w:rsidP="008C1CA4">
      <w:pPr>
        <w:spacing w:after="200"/>
        <w:jc w:val="center"/>
        <w:rPr>
          <w:rFonts w:eastAsiaTheme="minorHAnsi"/>
          <w:b/>
          <w:sz w:val="32"/>
          <w:szCs w:val="32"/>
          <w:lang w:val="en-GB"/>
        </w:rPr>
      </w:pPr>
      <w:r w:rsidRPr="008C1CA4">
        <w:rPr>
          <w:rFonts w:eastAsiaTheme="minorHAnsi"/>
          <w:b/>
          <w:sz w:val="40"/>
          <w:szCs w:val="40"/>
          <w:lang w:val="en-GB"/>
        </w:rPr>
        <w:t xml:space="preserve">Claypath and University </w:t>
      </w:r>
      <w:r w:rsidR="008D12E2">
        <w:rPr>
          <w:rFonts w:eastAsiaTheme="minorHAnsi"/>
          <w:b/>
          <w:sz w:val="40"/>
          <w:szCs w:val="40"/>
          <w:lang w:val="en-GB"/>
        </w:rPr>
        <w:t>Medical Group</w:t>
      </w:r>
      <w:r w:rsidR="00E11663">
        <w:rPr>
          <w:rFonts w:eastAsiaTheme="minorHAnsi"/>
          <w:b/>
          <w:sz w:val="40"/>
          <w:szCs w:val="40"/>
          <w:lang w:val="en-GB"/>
        </w:rPr>
        <w:br/>
      </w:r>
      <w:r w:rsidR="00E11663" w:rsidRPr="00E11663">
        <w:rPr>
          <w:rFonts w:eastAsiaTheme="minorHAnsi"/>
          <w:b/>
          <w:sz w:val="36"/>
          <w:szCs w:val="36"/>
          <w:lang w:val="en-GB"/>
        </w:rPr>
        <w:t>and</w:t>
      </w:r>
      <w:r w:rsidR="002069DF" w:rsidRPr="00E11663">
        <w:rPr>
          <w:rFonts w:eastAsiaTheme="minorHAnsi"/>
          <w:b/>
          <w:sz w:val="36"/>
          <w:szCs w:val="36"/>
          <w:lang w:val="en-GB"/>
        </w:rPr>
        <w:br/>
      </w:r>
      <w:r w:rsidR="002069DF" w:rsidRPr="002069DF">
        <w:rPr>
          <w:rFonts w:eastAsiaTheme="minorHAnsi"/>
          <w:b/>
          <w:sz w:val="36"/>
          <w:szCs w:val="36"/>
          <w:lang w:val="en-GB"/>
        </w:rPr>
        <w:t>Claypath and University PCN</w:t>
      </w:r>
      <w:r w:rsidRPr="002069DF">
        <w:rPr>
          <w:rFonts w:eastAsiaTheme="minorHAnsi"/>
          <w:b/>
          <w:sz w:val="36"/>
          <w:szCs w:val="36"/>
          <w:lang w:val="en-GB"/>
        </w:rPr>
        <w:br/>
      </w:r>
      <w:r w:rsidR="008D12E2" w:rsidRPr="002069DF">
        <w:rPr>
          <w:rFonts w:eastAsiaTheme="minorHAnsi"/>
          <w:b/>
          <w:sz w:val="36"/>
          <w:szCs w:val="36"/>
          <w:lang w:val="en-GB"/>
        </w:rPr>
        <w:t xml:space="preserve"> DURHAM CITY</w:t>
      </w:r>
      <w:r w:rsidR="00782424" w:rsidRPr="002069DF">
        <w:rPr>
          <w:rFonts w:eastAsiaTheme="minorHAnsi"/>
          <w:b/>
          <w:sz w:val="36"/>
          <w:szCs w:val="36"/>
          <w:lang w:val="en-GB"/>
        </w:rPr>
        <w:br/>
      </w:r>
    </w:p>
    <w:p w14:paraId="1A9EDD93" w14:textId="77777777" w:rsidR="008D12E2" w:rsidRDefault="008D12E2" w:rsidP="00DE22FA">
      <w:pPr>
        <w:spacing w:after="200"/>
        <w:jc w:val="center"/>
        <w:rPr>
          <w:rFonts w:eastAsiaTheme="minorHAnsi"/>
          <w:bCs/>
          <w:sz w:val="40"/>
          <w:szCs w:val="40"/>
          <w:lang w:val="en-GB"/>
        </w:rPr>
      </w:pPr>
    </w:p>
    <w:p w14:paraId="34E8FCFD" w14:textId="08C2964A" w:rsidR="008D12E2" w:rsidRPr="008D12E2" w:rsidRDefault="008D12E2" w:rsidP="00DE22FA">
      <w:pPr>
        <w:spacing w:after="200"/>
        <w:jc w:val="center"/>
        <w:rPr>
          <w:rFonts w:eastAsiaTheme="minorHAnsi"/>
          <w:b/>
          <w:sz w:val="56"/>
          <w:szCs w:val="56"/>
          <w:lang w:val="en-GB"/>
        </w:rPr>
      </w:pPr>
      <w:r w:rsidRPr="008D12E2">
        <w:rPr>
          <w:rFonts w:eastAsiaTheme="minorHAnsi"/>
          <w:b/>
          <w:sz w:val="56"/>
          <w:szCs w:val="56"/>
          <w:lang w:val="en-GB"/>
        </w:rPr>
        <w:t xml:space="preserve">Appointment of </w:t>
      </w:r>
      <w:r w:rsidRPr="008D12E2">
        <w:rPr>
          <w:rFonts w:eastAsiaTheme="minorHAnsi"/>
          <w:b/>
          <w:sz w:val="56"/>
          <w:szCs w:val="56"/>
          <w:lang w:val="en-GB"/>
        </w:rPr>
        <w:br/>
        <w:t>General Manager</w:t>
      </w:r>
    </w:p>
    <w:p w14:paraId="13BA8AA1" w14:textId="77777777" w:rsidR="008D12E2" w:rsidRDefault="008D12E2" w:rsidP="00DE22FA">
      <w:pPr>
        <w:spacing w:after="200"/>
        <w:jc w:val="center"/>
        <w:rPr>
          <w:rFonts w:eastAsiaTheme="minorHAnsi"/>
          <w:b/>
          <w:sz w:val="40"/>
          <w:szCs w:val="40"/>
          <w:lang w:val="en-GB"/>
        </w:rPr>
      </w:pPr>
    </w:p>
    <w:p w14:paraId="6018F0DA" w14:textId="0DDE6A09" w:rsidR="00AC33B6" w:rsidRPr="008D12E2" w:rsidRDefault="008D12E2" w:rsidP="00DE22FA">
      <w:pPr>
        <w:spacing w:after="200"/>
        <w:jc w:val="center"/>
        <w:rPr>
          <w:rFonts w:eastAsiaTheme="minorHAnsi"/>
          <w:b/>
          <w:sz w:val="56"/>
          <w:szCs w:val="56"/>
          <w:lang w:val="en-GB"/>
        </w:rPr>
      </w:pPr>
      <w:r w:rsidRPr="008D12E2">
        <w:rPr>
          <w:rFonts w:eastAsiaTheme="minorHAnsi"/>
          <w:b/>
          <w:sz w:val="56"/>
          <w:szCs w:val="56"/>
          <w:lang w:val="en-GB"/>
        </w:rPr>
        <w:t>Information for Applicants</w:t>
      </w:r>
    </w:p>
    <w:p w14:paraId="3633816D" w14:textId="77777777" w:rsidR="008D12E2" w:rsidRDefault="008D12E2" w:rsidP="00DE22FA">
      <w:pPr>
        <w:spacing w:after="200"/>
        <w:jc w:val="center"/>
        <w:rPr>
          <w:rFonts w:eastAsiaTheme="minorHAnsi"/>
          <w:b/>
          <w:sz w:val="40"/>
          <w:szCs w:val="40"/>
          <w:lang w:val="en-GB"/>
        </w:rPr>
      </w:pPr>
    </w:p>
    <w:p w14:paraId="1BCF6857" w14:textId="794AC30A" w:rsidR="008D12E2" w:rsidRPr="008D12E2" w:rsidRDefault="008D12E2" w:rsidP="008D12E2">
      <w:pPr>
        <w:pStyle w:val="ListParagraph"/>
        <w:numPr>
          <w:ilvl w:val="0"/>
          <w:numId w:val="27"/>
        </w:numPr>
        <w:spacing w:after="200"/>
        <w:rPr>
          <w:rFonts w:eastAsiaTheme="minorHAnsi"/>
          <w:b/>
          <w:sz w:val="32"/>
          <w:szCs w:val="32"/>
          <w:lang w:val="en-GB"/>
        </w:rPr>
      </w:pPr>
      <w:r w:rsidRPr="008D12E2">
        <w:rPr>
          <w:rFonts w:eastAsiaTheme="minorHAnsi"/>
          <w:b/>
          <w:sz w:val="32"/>
          <w:szCs w:val="32"/>
          <w:lang w:val="en-GB"/>
        </w:rPr>
        <w:t>An outline profile of the practice</w:t>
      </w:r>
      <w:r w:rsidR="00E11663">
        <w:rPr>
          <w:rFonts w:eastAsiaTheme="minorHAnsi"/>
          <w:b/>
          <w:sz w:val="32"/>
          <w:szCs w:val="32"/>
          <w:lang w:val="en-GB"/>
        </w:rPr>
        <w:t>/PCN</w:t>
      </w:r>
    </w:p>
    <w:p w14:paraId="5AD52CD5" w14:textId="7DF03C28" w:rsidR="008D12E2" w:rsidRPr="008D12E2" w:rsidRDefault="008D12E2" w:rsidP="008D12E2">
      <w:pPr>
        <w:pStyle w:val="ListParagraph"/>
        <w:numPr>
          <w:ilvl w:val="0"/>
          <w:numId w:val="27"/>
        </w:numPr>
        <w:spacing w:after="200"/>
        <w:rPr>
          <w:rFonts w:eastAsiaTheme="minorHAnsi"/>
          <w:b/>
          <w:sz w:val="32"/>
          <w:szCs w:val="32"/>
          <w:lang w:val="en-GB"/>
        </w:rPr>
      </w:pPr>
      <w:r w:rsidRPr="008D12E2">
        <w:rPr>
          <w:rFonts w:eastAsiaTheme="minorHAnsi"/>
          <w:b/>
          <w:sz w:val="32"/>
          <w:szCs w:val="32"/>
          <w:lang w:val="en-GB"/>
        </w:rPr>
        <w:t>An outline profile of the post</w:t>
      </w:r>
    </w:p>
    <w:p w14:paraId="1F9CB4A4" w14:textId="77777777" w:rsidR="008D12E2" w:rsidRDefault="008D12E2" w:rsidP="008D12E2">
      <w:pPr>
        <w:pStyle w:val="ListParagraph"/>
        <w:numPr>
          <w:ilvl w:val="0"/>
          <w:numId w:val="27"/>
        </w:numPr>
        <w:spacing w:after="200"/>
        <w:rPr>
          <w:rFonts w:eastAsiaTheme="minorHAnsi"/>
          <w:b/>
          <w:sz w:val="32"/>
          <w:szCs w:val="32"/>
          <w:lang w:val="en-GB"/>
        </w:rPr>
      </w:pPr>
      <w:r w:rsidRPr="008D12E2">
        <w:rPr>
          <w:rFonts w:eastAsiaTheme="minorHAnsi"/>
          <w:b/>
          <w:sz w:val="32"/>
          <w:szCs w:val="32"/>
          <w:lang w:val="en-GB"/>
        </w:rPr>
        <w:t>Summary job description</w:t>
      </w:r>
    </w:p>
    <w:p w14:paraId="3FC38687" w14:textId="476F9B11" w:rsidR="008D12E2" w:rsidRDefault="008D12E2" w:rsidP="008D12E2">
      <w:pPr>
        <w:pStyle w:val="ListParagraph"/>
        <w:numPr>
          <w:ilvl w:val="0"/>
          <w:numId w:val="27"/>
        </w:numPr>
        <w:spacing w:after="200"/>
        <w:rPr>
          <w:rFonts w:eastAsiaTheme="minorHAnsi"/>
          <w:b/>
          <w:sz w:val="32"/>
          <w:szCs w:val="32"/>
          <w:lang w:val="en-GB"/>
        </w:rPr>
      </w:pPr>
      <w:r w:rsidRPr="008D12E2">
        <w:rPr>
          <w:rFonts w:eastAsiaTheme="minorHAnsi"/>
          <w:b/>
          <w:sz w:val="32"/>
          <w:szCs w:val="32"/>
          <w:lang w:val="en-GB"/>
        </w:rPr>
        <w:t xml:space="preserve">Person specification </w:t>
      </w:r>
    </w:p>
    <w:p w14:paraId="32A934D5" w14:textId="77777777" w:rsidR="00DC07FC" w:rsidRDefault="00DC07FC" w:rsidP="00DC07FC">
      <w:pPr>
        <w:pStyle w:val="ListParagraph"/>
        <w:numPr>
          <w:ilvl w:val="0"/>
          <w:numId w:val="27"/>
        </w:numPr>
        <w:spacing w:after="200"/>
        <w:rPr>
          <w:rFonts w:eastAsiaTheme="minorHAnsi"/>
          <w:b/>
          <w:sz w:val="32"/>
          <w:szCs w:val="32"/>
          <w:lang w:val="en-GB"/>
        </w:rPr>
      </w:pPr>
      <w:r w:rsidRPr="008D12E2">
        <w:rPr>
          <w:rFonts w:eastAsiaTheme="minorHAnsi"/>
          <w:b/>
          <w:sz w:val="32"/>
          <w:szCs w:val="32"/>
          <w:lang w:val="en-GB"/>
        </w:rPr>
        <w:t>The principal contract terms</w:t>
      </w:r>
    </w:p>
    <w:p w14:paraId="09984C06" w14:textId="77777777" w:rsidR="00DC07FC" w:rsidRPr="008D12E2" w:rsidRDefault="00DC07FC" w:rsidP="00DC07FC">
      <w:pPr>
        <w:pStyle w:val="ListParagraph"/>
        <w:spacing w:after="200"/>
        <w:rPr>
          <w:rFonts w:eastAsiaTheme="minorHAnsi"/>
          <w:b/>
          <w:sz w:val="32"/>
          <w:szCs w:val="32"/>
          <w:lang w:val="en-GB"/>
        </w:rPr>
      </w:pPr>
    </w:p>
    <w:p w14:paraId="2CE0B020" w14:textId="44295663" w:rsidR="008D12E2" w:rsidRDefault="008D12E2" w:rsidP="008D12E2">
      <w:pPr>
        <w:spacing w:after="200"/>
        <w:jc w:val="center"/>
        <w:rPr>
          <w:rFonts w:eastAsiaTheme="minorHAnsi"/>
          <w:b/>
          <w:bCs/>
          <w:lang w:val="en-GB"/>
        </w:rPr>
      </w:pPr>
    </w:p>
    <w:p w14:paraId="7877A06A" w14:textId="77777777" w:rsidR="008D12E2" w:rsidRDefault="008D12E2" w:rsidP="008D12E2">
      <w:pPr>
        <w:spacing w:after="200"/>
        <w:jc w:val="center"/>
        <w:rPr>
          <w:rFonts w:eastAsiaTheme="minorHAnsi"/>
          <w:b/>
          <w:bCs/>
          <w:lang w:val="en-GB"/>
        </w:rPr>
      </w:pPr>
    </w:p>
    <w:p w14:paraId="3E51A0C4" w14:textId="2332C1E9" w:rsidR="008D12E2" w:rsidRDefault="009109CB" w:rsidP="49B3C2B0">
      <w:pPr>
        <w:spacing w:after="200"/>
        <w:jc w:val="center"/>
        <w:rPr>
          <w:rFonts w:eastAsiaTheme="minorEastAsia"/>
          <w:b/>
          <w:bCs/>
          <w:lang w:val="en-GB"/>
        </w:rPr>
      </w:pPr>
      <w:proofErr w:type="gramStart"/>
      <w:r>
        <w:rPr>
          <w:rFonts w:eastAsiaTheme="minorEastAsia"/>
          <w:b/>
          <w:bCs/>
          <w:lang w:val="en-GB"/>
        </w:rPr>
        <w:t>April</w:t>
      </w:r>
      <w:r w:rsidR="008D12E2" w:rsidRPr="4E387BCC">
        <w:rPr>
          <w:rFonts w:eastAsiaTheme="minorEastAsia"/>
          <w:b/>
          <w:bCs/>
          <w:lang w:val="en-GB"/>
        </w:rPr>
        <w:t>,</w:t>
      </w:r>
      <w:proofErr w:type="gramEnd"/>
      <w:r w:rsidR="008D12E2" w:rsidRPr="4E387BCC">
        <w:rPr>
          <w:rFonts w:eastAsiaTheme="minorEastAsia"/>
          <w:b/>
          <w:bCs/>
          <w:lang w:val="en-GB"/>
        </w:rPr>
        <w:t xml:space="preserve"> 2025</w:t>
      </w:r>
    </w:p>
    <w:p w14:paraId="5DD6BE09" w14:textId="4996F64A" w:rsidR="4E387BCC" w:rsidRDefault="4E387BCC" w:rsidP="4E387BCC">
      <w:pPr>
        <w:spacing w:before="280" w:after="200"/>
        <w:rPr>
          <w:rStyle w:val="Heading1Char"/>
        </w:rPr>
      </w:pPr>
    </w:p>
    <w:p w14:paraId="63664E6C" w14:textId="00E590B6" w:rsidR="007D2059" w:rsidRDefault="008D12E2" w:rsidP="5203F254">
      <w:pPr>
        <w:spacing w:before="280" w:after="200"/>
      </w:pPr>
      <w:r w:rsidRPr="5203F254">
        <w:rPr>
          <w:rStyle w:val="Heading1Char"/>
        </w:rPr>
        <w:lastRenderedPageBreak/>
        <w:t>An outline profile of the practice</w:t>
      </w:r>
      <w:r w:rsidR="002069DF" w:rsidRPr="5203F254">
        <w:rPr>
          <w:rStyle w:val="Heading1Char"/>
        </w:rPr>
        <w:t>/PCN</w:t>
      </w:r>
      <w:r w:rsidR="007D2059">
        <w:br/>
      </w:r>
      <w:r w:rsidR="007D2059">
        <w:br/>
      </w:r>
      <w:r w:rsidRPr="5203F254">
        <w:rPr>
          <w:rStyle w:val="Heading2Char"/>
        </w:rPr>
        <w:t>The practice and its philosophy</w:t>
      </w:r>
      <w:r w:rsidR="007D2059">
        <w:br/>
      </w:r>
      <w:r w:rsidR="007D2059">
        <w:br/>
      </w:r>
      <w:r w:rsidR="524C6F8A">
        <w:t>Claypath and University Medical Group is</w:t>
      </w:r>
      <w:r w:rsidR="0035262A">
        <w:t xml:space="preserve"> a single practice working from two sites and at scale to provide resilient high quality primary care services to an ever</w:t>
      </w:r>
      <w:r w:rsidR="007D2059">
        <w:t>-</w:t>
      </w:r>
      <w:r w:rsidR="0035262A">
        <w:t>increasing practice</w:t>
      </w:r>
      <w:r w:rsidR="007D2059">
        <w:t xml:space="preserve"> population</w:t>
      </w:r>
      <w:r w:rsidR="0035262A">
        <w:t>.</w:t>
      </w:r>
      <w:r w:rsidR="00864A5C">
        <w:t xml:space="preserve"> </w:t>
      </w:r>
      <w:r w:rsidR="104B5058">
        <w:t xml:space="preserve">Since 2019 the practice has also been functioning as a single practice Primary Care Network (PCN).   </w:t>
      </w:r>
      <w:r w:rsidR="104B5058" w:rsidRPr="5203F254">
        <w:rPr>
          <w:lang w:val="en-GB"/>
        </w:rPr>
        <w:t>PCN services include podiatry, first contact physiotherapy, social prescribing, clinical pharmacy, mental health, care coordination.</w:t>
      </w:r>
    </w:p>
    <w:p w14:paraId="4BBCCCA4" w14:textId="4F1EBB77" w:rsidR="00E11663" w:rsidRDefault="00864A5C" w:rsidP="49B3C2B0">
      <w:r>
        <w:t xml:space="preserve">The practice is urban </w:t>
      </w:r>
      <w:r w:rsidR="00B935CB">
        <w:t>"</w:t>
      </w:r>
      <w:r>
        <w:t>within a 3km radius of the City Centre</w:t>
      </w:r>
      <w:r w:rsidR="00B935CB">
        <w:t>"</w:t>
      </w:r>
      <w:r>
        <w:t xml:space="preserve"> with a list size of 33,500 patients</w:t>
      </w:r>
      <w:r w:rsidR="00E11663">
        <w:t xml:space="preserve">, half of whom are students and staff from the University of Durham. </w:t>
      </w:r>
    </w:p>
    <w:p w14:paraId="5CC12B56" w14:textId="7E8B891A" w:rsidR="00B07782" w:rsidRDefault="00E11663" w:rsidP="49B3C2B0">
      <w:r>
        <w:t xml:space="preserve">The practice </w:t>
      </w:r>
      <w:r w:rsidR="00B07782">
        <w:t>operates within the North-East and North Cumbria Integrated Care Board (ICB) and i</w:t>
      </w:r>
      <w:r>
        <w:t>s well-</w:t>
      </w:r>
      <w:proofErr w:type="spellStart"/>
      <w:r>
        <w:t>organi</w:t>
      </w:r>
      <w:r w:rsidR="593F0A75">
        <w:t>s</w:t>
      </w:r>
      <w:r>
        <w:t>ed</w:t>
      </w:r>
      <w:proofErr w:type="spellEnd"/>
      <w:r>
        <w:t xml:space="preserve">, successful, and </w:t>
      </w:r>
      <w:r w:rsidR="54B6084B">
        <w:t>forward-thinking</w:t>
      </w:r>
      <w:r w:rsidR="00093ECE">
        <w:t>.  It is contracted to provide essential General Medical Services (GMS)</w:t>
      </w:r>
      <w:r w:rsidR="007D2059">
        <w:t>.</w:t>
      </w:r>
    </w:p>
    <w:p w14:paraId="72C7A85F" w14:textId="1BC84624" w:rsidR="00B935CB" w:rsidRDefault="00864A5C" w:rsidP="49B3C2B0">
      <w:r>
        <w:t>The Partners are committed to a patient-</w:t>
      </w:r>
      <w:r w:rsidR="61B0D6B3">
        <w:t>centered</w:t>
      </w:r>
      <w:r>
        <w:t>, evidence-based approach to health care, offering a full range of services with a focus on high quality care.</w:t>
      </w:r>
      <w:r w:rsidR="00B935CB">
        <w:t xml:space="preserve"> They value and support their staff and provide opportunities for self-expression and fulfilment.  They value team spirit and are committed to a good work life balance.  There is a relaxed atmosphere at the surgeries and the environment is very pleasant to work in.</w:t>
      </w:r>
    </w:p>
    <w:p w14:paraId="235C4A5E" w14:textId="2F1521C4" w:rsidR="00B935CB" w:rsidRDefault="00B935CB" w:rsidP="49B3C2B0">
      <w:r>
        <w:t>The imminent retirement of the General Manager has created the need for a replacement</w:t>
      </w:r>
      <w:r w:rsidR="00C532A0">
        <w:t xml:space="preserve"> </w:t>
      </w:r>
      <w:r>
        <w:t xml:space="preserve">to continue to facilitate the smooth running of </w:t>
      </w:r>
      <w:r w:rsidR="00C532A0">
        <w:t>the</w:t>
      </w:r>
      <w:r>
        <w:t xml:space="preserve"> practice</w:t>
      </w:r>
      <w:r w:rsidR="00C532A0">
        <w:t>/PCN</w:t>
      </w:r>
      <w:r>
        <w:t xml:space="preserve"> and to develop, innovate and lead the practice, building on the friendliness that already exists between doctors, staff, and patients. </w:t>
      </w:r>
    </w:p>
    <w:p w14:paraId="7F616853" w14:textId="00782877" w:rsidR="00B935CB" w:rsidRDefault="00B935CB" w:rsidP="49B3C2B0">
      <w:pPr>
        <w:pStyle w:val="Heading2"/>
      </w:pPr>
      <w:r>
        <w:t>The doctors</w:t>
      </w:r>
    </w:p>
    <w:p w14:paraId="5BF9EF5E" w14:textId="4710CA64" w:rsidR="002073AE" w:rsidRDefault="002073AE" w:rsidP="1C054BA3">
      <w:pPr>
        <w:pStyle w:val="NoSpacing"/>
        <w:rPr>
          <w:rFonts w:ascii="Arial" w:hAnsi="Arial" w:cs="Arial"/>
          <w:sz w:val="24"/>
          <w:szCs w:val="24"/>
        </w:rPr>
      </w:pPr>
      <w:r w:rsidRPr="1C054BA3">
        <w:rPr>
          <w:rFonts w:ascii="Arial" w:hAnsi="Arial" w:cs="Arial"/>
          <w:sz w:val="24"/>
          <w:szCs w:val="24"/>
        </w:rPr>
        <w:t>There are ten GP Partners</w:t>
      </w:r>
      <w:r w:rsidR="3B9FE3A3" w:rsidRPr="1C054BA3">
        <w:rPr>
          <w:rFonts w:ascii="Arial" w:hAnsi="Arial" w:cs="Arial"/>
          <w:sz w:val="24"/>
          <w:szCs w:val="24"/>
        </w:rPr>
        <w:t xml:space="preserve"> and</w:t>
      </w:r>
      <w:r w:rsidRPr="1C054BA3">
        <w:rPr>
          <w:rFonts w:ascii="Arial" w:hAnsi="Arial" w:cs="Arial"/>
          <w:sz w:val="24"/>
          <w:szCs w:val="24"/>
        </w:rPr>
        <w:t xml:space="preserve"> there are five Salaried GPs</w:t>
      </w:r>
      <w:r w:rsidR="35EC5BE1" w:rsidRPr="1C054BA3">
        <w:rPr>
          <w:rFonts w:ascii="Arial" w:hAnsi="Arial" w:cs="Arial"/>
          <w:sz w:val="24"/>
          <w:szCs w:val="24"/>
        </w:rPr>
        <w:t>.</w:t>
      </w:r>
    </w:p>
    <w:p w14:paraId="03AF59FD" w14:textId="77777777" w:rsidR="002073AE" w:rsidRDefault="002073AE" w:rsidP="008D12E2">
      <w:pPr>
        <w:pStyle w:val="NoSpacing"/>
        <w:rPr>
          <w:rFonts w:ascii="Arial" w:hAnsi="Arial" w:cs="Arial"/>
          <w:bCs/>
          <w:sz w:val="24"/>
          <w:szCs w:val="24"/>
        </w:rPr>
      </w:pPr>
    </w:p>
    <w:p w14:paraId="22897D63" w14:textId="24185AF1" w:rsidR="002073AE" w:rsidRDefault="002073AE" w:rsidP="008D12E2">
      <w:pPr>
        <w:pStyle w:val="NoSpacing"/>
        <w:rPr>
          <w:rFonts w:ascii="Arial" w:hAnsi="Arial" w:cs="Arial"/>
          <w:bCs/>
          <w:sz w:val="24"/>
          <w:szCs w:val="24"/>
        </w:rPr>
      </w:pPr>
      <w:r>
        <w:rPr>
          <w:rFonts w:ascii="Arial" w:hAnsi="Arial" w:cs="Arial"/>
          <w:bCs/>
          <w:sz w:val="24"/>
          <w:szCs w:val="24"/>
        </w:rPr>
        <w:t xml:space="preserve">The practice is a training practice for GP Registrars from the Northumbria and Durham Tees Valley Vocational Training Schemes and for F2 grade doctors.  The practice also teaches MBBS medical students from Newcastle University. </w:t>
      </w:r>
    </w:p>
    <w:p w14:paraId="07E79D07" w14:textId="77777777" w:rsidR="004016A4" w:rsidRDefault="14B228C2" w:rsidP="5203F254">
      <w:r w:rsidRPr="5203F254">
        <w:rPr>
          <w:rStyle w:val="Heading2Char"/>
        </w:rPr>
        <w:t>The Location</w:t>
      </w:r>
      <w:r w:rsidR="002073AE">
        <w:br/>
      </w:r>
      <w:r w:rsidR="002073AE">
        <w:br/>
      </w:r>
      <w:r>
        <w:t>The practice/PCN operates from two surgeries based in Durham City.  Durham is well placed for access to the motorway and rail network and close to the North-East coast and Newcastle.</w:t>
      </w:r>
      <w:r w:rsidR="004016A4">
        <w:t xml:space="preserve">  </w:t>
      </w:r>
      <w:r>
        <w:t>There is a good range of housing, schools, shops, sporting facilities and other public amenities.</w:t>
      </w:r>
    </w:p>
    <w:p w14:paraId="49E431AD" w14:textId="719F50B1" w:rsidR="002073AE" w:rsidRDefault="16B0A559" w:rsidP="5203F254">
      <w:r w:rsidRPr="5203F254">
        <w:rPr>
          <w:rStyle w:val="Heading1Char"/>
          <w:u w:val="none"/>
        </w:rPr>
        <w:lastRenderedPageBreak/>
        <w:t>Staff</w:t>
      </w:r>
      <w:r w:rsidR="006C1E16">
        <w:br/>
      </w:r>
      <w:r w:rsidR="006C1E16">
        <w:br/>
      </w:r>
      <w:r w:rsidR="002073AE" w:rsidRPr="5203F254">
        <w:t>The practice</w:t>
      </w:r>
      <w:r w:rsidR="005113D9" w:rsidRPr="5203F254">
        <w:t>/PCN</w:t>
      </w:r>
      <w:r w:rsidR="002073AE" w:rsidRPr="5203F254">
        <w:t xml:space="preserve"> </w:t>
      </w:r>
      <w:r w:rsidR="005113D9" w:rsidRPr="5203F254">
        <w:t xml:space="preserve">has a large </w:t>
      </w:r>
      <w:r w:rsidR="002073AE" w:rsidRPr="5203F254">
        <w:t>team of health care professionals and administration support.</w:t>
      </w:r>
      <w:r w:rsidR="006C1E16">
        <w:br/>
      </w:r>
      <w:r w:rsidR="006C1E16">
        <w:br/>
      </w:r>
      <w:r w:rsidR="005113D9" w:rsidRPr="5203F254">
        <w:rPr>
          <w:rStyle w:val="Heading2Char"/>
        </w:rPr>
        <w:t xml:space="preserve">Practice/PCN Staffing Structure </w:t>
      </w:r>
      <w:r w:rsidR="006C1E16">
        <w:br/>
      </w:r>
      <w:r w:rsidR="006C1E16">
        <w:br/>
      </w:r>
      <w:r w:rsidR="002073AE" w:rsidRPr="5203F254">
        <w:rPr>
          <w:b/>
          <w:bCs/>
        </w:rPr>
        <w:t>Administration Staff</w:t>
      </w:r>
      <w:r w:rsidR="006C1E16">
        <w:br/>
      </w:r>
      <w:r w:rsidR="002073AE" w:rsidRPr="5203F254">
        <w:t>Deputy General Manager</w:t>
      </w:r>
      <w:r w:rsidR="006C1E16">
        <w:tab/>
      </w:r>
      <w:r w:rsidR="006C1E16">
        <w:tab/>
      </w:r>
      <w:r w:rsidR="006C1E16">
        <w:tab/>
      </w:r>
      <w:r w:rsidR="006C1E16">
        <w:tab/>
      </w:r>
      <w:r w:rsidR="006C1E16">
        <w:tab/>
      </w:r>
      <w:r w:rsidR="006C1E16">
        <w:tab/>
      </w:r>
      <w:r w:rsidR="002073AE" w:rsidRPr="5203F254">
        <w:t>1</w:t>
      </w:r>
      <w:r w:rsidR="006C1E16">
        <w:br/>
      </w:r>
      <w:r w:rsidR="005113D9" w:rsidRPr="5203F254">
        <w:t>Medical Secretary Supervisor</w:t>
      </w:r>
      <w:r w:rsidR="006C1E16">
        <w:tab/>
      </w:r>
      <w:r w:rsidR="006C1E16">
        <w:tab/>
      </w:r>
      <w:r w:rsidR="006C1E16">
        <w:tab/>
      </w:r>
      <w:r w:rsidR="006C1E16">
        <w:tab/>
      </w:r>
      <w:r w:rsidR="006C1E16">
        <w:tab/>
      </w:r>
      <w:r w:rsidR="005113D9" w:rsidRPr="5203F254">
        <w:t>1</w:t>
      </w:r>
      <w:r w:rsidR="006C1E16">
        <w:br/>
      </w:r>
      <w:r w:rsidR="005113D9" w:rsidRPr="5203F254">
        <w:t xml:space="preserve">Medical </w:t>
      </w:r>
      <w:r w:rsidR="002073AE" w:rsidRPr="5203F254">
        <w:t>Secretaries</w:t>
      </w:r>
      <w:r w:rsidR="006C1E16">
        <w:tab/>
      </w:r>
      <w:r w:rsidR="006C1E16">
        <w:tab/>
      </w:r>
      <w:r w:rsidR="006C1E16">
        <w:tab/>
      </w:r>
      <w:r w:rsidR="006C1E16">
        <w:tab/>
      </w:r>
      <w:r w:rsidR="006C1E16">
        <w:tab/>
      </w:r>
      <w:r w:rsidR="006C1E16">
        <w:tab/>
      </w:r>
      <w:r w:rsidR="006C1E16">
        <w:tab/>
      </w:r>
      <w:r w:rsidR="002073AE" w:rsidRPr="5203F254">
        <w:t>3</w:t>
      </w:r>
      <w:r w:rsidR="006C1E16">
        <w:br/>
      </w:r>
      <w:r w:rsidR="002073AE" w:rsidRPr="5203F254">
        <w:t>Finance Officer</w:t>
      </w:r>
      <w:r w:rsidR="006C1E16">
        <w:tab/>
      </w:r>
      <w:r w:rsidR="006C1E16">
        <w:tab/>
      </w:r>
      <w:r w:rsidR="006C1E16">
        <w:tab/>
      </w:r>
      <w:r w:rsidR="006C1E16">
        <w:tab/>
      </w:r>
      <w:r w:rsidR="006C1E16">
        <w:tab/>
      </w:r>
      <w:r w:rsidR="006C1E16">
        <w:tab/>
      </w:r>
      <w:r w:rsidR="006C1E16">
        <w:tab/>
      </w:r>
      <w:r w:rsidR="002073AE" w:rsidRPr="5203F254">
        <w:t>1</w:t>
      </w:r>
      <w:r w:rsidR="006C1E16">
        <w:br/>
      </w:r>
      <w:r w:rsidR="002073AE" w:rsidRPr="5203F254">
        <w:t xml:space="preserve">Data Quality </w:t>
      </w:r>
      <w:r w:rsidR="005113D9" w:rsidRPr="5203F254">
        <w:t>Supervisor</w:t>
      </w:r>
      <w:r w:rsidR="006C1E16">
        <w:tab/>
      </w:r>
      <w:r w:rsidR="006C1E16">
        <w:tab/>
      </w:r>
      <w:r w:rsidR="006C1E16">
        <w:tab/>
      </w:r>
      <w:r w:rsidR="006C1E16">
        <w:tab/>
      </w:r>
      <w:r w:rsidR="006C1E16">
        <w:tab/>
      </w:r>
      <w:r w:rsidR="006C1E16">
        <w:tab/>
      </w:r>
      <w:r w:rsidR="002073AE" w:rsidRPr="5203F254">
        <w:t>1</w:t>
      </w:r>
      <w:r w:rsidR="006C1E16">
        <w:br/>
      </w:r>
      <w:r w:rsidR="005113D9" w:rsidRPr="5203F254">
        <w:t>Practice IT Administrator</w:t>
      </w:r>
      <w:r w:rsidR="006C1E16">
        <w:tab/>
      </w:r>
      <w:r w:rsidR="006C1E16">
        <w:tab/>
      </w:r>
      <w:r w:rsidR="006C1E16">
        <w:tab/>
      </w:r>
      <w:r w:rsidR="006C1E16">
        <w:tab/>
      </w:r>
      <w:r w:rsidR="006C1E16">
        <w:tab/>
      </w:r>
      <w:r w:rsidR="006C1E16">
        <w:tab/>
      </w:r>
      <w:r w:rsidR="005113D9" w:rsidRPr="5203F254">
        <w:t>1</w:t>
      </w:r>
      <w:r w:rsidR="006C1E16">
        <w:br/>
      </w:r>
      <w:r w:rsidR="005113D9" w:rsidRPr="5203F254">
        <w:t>Reception Supervisor</w:t>
      </w:r>
      <w:r w:rsidR="006C1E16">
        <w:tab/>
      </w:r>
      <w:r w:rsidR="006C1E16">
        <w:tab/>
      </w:r>
      <w:r w:rsidR="006C1E16">
        <w:tab/>
      </w:r>
      <w:r w:rsidR="006C1E16">
        <w:tab/>
      </w:r>
      <w:r w:rsidR="006C1E16">
        <w:tab/>
      </w:r>
      <w:r w:rsidR="006C1E16">
        <w:tab/>
      </w:r>
      <w:r w:rsidR="005113D9" w:rsidRPr="5203F254">
        <w:t>1</w:t>
      </w:r>
      <w:r w:rsidR="006C1E16">
        <w:br/>
      </w:r>
      <w:r w:rsidR="005113D9" w:rsidRPr="5203F254">
        <w:t>Rostering Administrator/ Medical Receptionist</w:t>
      </w:r>
      <w:r w:rsidR="006C1E16">
        <w:tab/>
      </w:r>
      <w:r w:rsidR="006C1E16">
        <w:tab/>
      </w:r>
      <w:r w:rsidR="006C1E16">
        <w:tab/>
      </w:r>
      <w:r w:rsidR="005113D9" w:rsidRPr="5203F254">
        <w:t>1</w:t>
      </w:r>
      <w:r w:rsidR="006C1E16">
        <w:br/>
      </w:r>
      <w:r w:rsidR="006C1E16" w:rsidRPr="5203F254">
        <w:t>Medical Records Administrator</w:t>
      </w:r>
      <w:r w:rsidR="006C1E16">
        <w:tab/>
      </w:r>
      <w:r w:rsidR="006C1E16">
        <w:tab/>
      </w:r>
      <w:r w:rsidR="006C1E16">
        <w:tab/>
      </w:r>
      <w:r w:rsidR="006C1E16">
        <w:tab/>
      </w:r>
      <w:r w:rsidR="006C1E16">
        <w:tab/>
      </w:r>
      <w:r w:rsidR="006C1E16" w:rsidRPr="5203F254">
        <w:t>1</w:t>
      </w:r>
      <w:r w:rsidR="006C1E16">
        <w:br/>
      </w:r>
      <w:r w:rsidR="006C1E16" w:rsidRPr="5203F254">
        <w:t xml:space="preserve">Medicals Administrators </w:t>
      </w:r>
      <w:r w:rsidR="006C1E16">
        <w:tab/>
      </w:r>
      <w:r w:rsidR="006C1E16">
        <w:tab/>
      </w:r>
      <w:r w:rsidR="006C1E16">
        <w:tab/>
      </w:r>
      <w:r w:rsidR="006C1E16">
        <w:tab/>
      </w:r>
      <w:r w:rsidR="006C1E16">
        <w:tab/>
      </w:r>
      <w:r w:rsidR="006C1E16">
        <w:tab/>
      </w:r>
      <w:r w:rsidR="006C1E16" w:rsidRPr="5203F254">
        <w:t>2</w:t>
      </w:r>
      <w:r w:rsidR="006C1E16">
        <w:br/>
      </w:r>
      <w:r w:rsidR="005113D9" w:rsidRPr="5203F254">
        <w:t xml:space="preserve">Medical Receptionists </w:t>
      </w:r>
      <w:r w:rsidR="006C1E16">
        <w:tab/>
      </w:r>
      <w:r w:rsidR="006C1E16">
        <w:tab/>
      </w:r>
      <w:r w:rsidR="006C1E16">
        <w:tab/>
      </w:r>
      <w:r w:rsidR="006C1E16">
        <w:tab/>
      </w:r>
      <w:r w:rsidR="006C1E16">
        <w:tab/>
      </w:r>
      <w:r w:rsidR="002073AE" w:rsidRPr="5203F254">
        <w:t xml:space="preserve"> </w:t>
      </w:r>
      <w:r w:rsidR="006C1E16" w:rsidRPr="5203F254">
        <w:t xml:space="preserve">        16</w:t>
      </w:r>
    </w:p>
    <w:p w14:paraId="25EBAEF6" w14:textId="7DC0C405" w:rsidR="002073AE" w:rsidRDefault="002073AE" w:rsidP="008D12E2">
      <w:pPr>
        <w:pStyle w:val="NoSpacing"/>
        <w:rPr>
          <w:rFonts w:ascii="Arial" w:hAnsi="Arial" w:cs="Arial"/>
          <w:bCs/>
          <w:sz w:val="24"/>
          <w:szCs w:val="24"/>
        </w:rPr>
      </w:pPr>
      <w:r w:rsidRPr="002073AE">
        <w:rPr>
          <w:rFonts w:ascii="Arial" w:hAnsi="Arial" w:cs="Arial"/>
          <w:b/>
          <w:sz w:val="24"/>
          <w:szCs w:val="24"/>
        </w:rPr>
        <w:t>Clinical Staff</w:t>
      </w:r>
      <w:r>
        <w:rPr>
          <w:rFonts w:ascii="Arial" w:hAnsi="Arial" w:cs="Arial"/>
          <w:b/>
          <w:sz w:val="24"/>
          <w:szCs w:val="24"/>
        </w:rPr>
        <w:br/>
      </w:r>
      <w:r>
        <w:rPr>
          <w:rFonts w:ascii="Arial" w:hAnsi="Arial" w:cs="Arial"/>
          <w:bCs/>
          <w:sz w:val="24"/>
          <w:szCs w:val="24"/>
        </w:rPr>
        <w:t>Nurse Practitioner/Nursing Team Leader</w:t>
      </w:r>
      <w:r>
        <w:rPr>
          <w:rFonts w:ascii="Arial" w:hAnsi="Arial" w:cs="Arial"/>
          <w:bCs/>
          <w:sz w:val="24"/>
          <w:szCs w:val="24"/>
        </w:rPr>
        <w:tab/>
      </w:r>
      <w:r>
        <w:rPr>
          <w:rFonts w:ascii="Arial" w:hAnsi="Arial" w:cs="Arial"/>
          <w:bCs/>
          <w:sz w:val="24"/>
          <w:szCs w:val="24"/>
        </w:rPr>
        <w:tab/>
      </w:r>
      <w:r w:rsidR="005113D9">
        <w:rPr>
          <w:rFonts w:ascii="Arial" w:hAnsi="Arial" w:cs="Arial"/>
          <w:bCs/>
          <w:sz w:val="24"/>
          <w:szCs w:val="24"/>
        </w:rPr>
        <w:tab/>
      </w:r>
      <w:r w:rsidR="006C1E16">
        <w:rPr>
          <w:rFonts w:ascii="Arial" w:hAnsi="Arial" w:cs="Arial"/>
          <w:bCs/>
          <w:sz w:val="24"/>
          <w:szCs w:val="24"/>
        </w:rPr>
        <w:tab/>
      </w:r>
      <w:r>
        <w:rPr>
          <w:rFonts w:ascii="Arial" w:hAnsi="Arial" w:cs="Arial"/>
          <w:bCs/>
          <w:sz w:val="24"/>
          <w:szCs w:val="24"/>
        </w:rPr>
        <w:t>1</w:t>
      </w:r>
    </w:p>
    <w:p w14:paraId="3D9AD6CB" w14:textId="3307FBE8" w:rsidR="002073AE" w:rsidRDefault="002073AE" w:rsidP="008D12E2">
      <w:pPr>
        <w:pStyle w:val="NoSpacing"/>
        <w:rPr>
          <w:rFonts w:ascii="Arial" w:hAnsi="Arial" w:cs="Arial"/>
          <w:bCs/>
          <w:sz w:val="24"/>
          <w:szCs w:val="24"/>
        </w:rPr>
      </w:pPr>
      <w:r>
        <w:rPr>
          <w:rFonts w:ascii="Arial" w:hAnsi="Arial" w:cs="Arial"/>
          <w:bCs/>
          <w:sz w:val="24"/>
          <w:szCs w:val="24"/>
        </w:rPr>
        <w:t>Nurse Practitioners</w:t>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6C1E16">
        <w:rPr>
          <w:rFonts w:ascii="Arial" w:hAnsi="Arial" w:cs="Arial"/>
          <w:bCs/>
          <w:sz w:val="24"/>
          <w:szCs w:val="24"/>
        </w:rPr>
        <w:tab/>
      </w:r>
      <w:r w:rsidR="005113D9">
        <w:rPr>
          <w:rFonts w:ascii="Arial" w:hAnsi="Arial" w:cs="Arial"/>
          <w:bCs/>
          <w:sz w:val="24"/>
          <w:szCs w:val="24"/>
        </w:rPr>
        <w:t>4</w:t>
      </w:r>
      <w:r>
        <w:rPr>
          <w:rFonts w:ascii="Arial" w:hAnsi="Arial" w:cs="Arial"/>
          <w:bCs/>
          <w:sz w:val="24"/>
          <w:szCs w:val="24"/>
        </w:rPr>
        <w:br/>
        <w:t>Practice Nurses</w:t>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6C1E16">
        <w:rPr>
          <w:rFonts w:ascii="Arial" w:hAnsi="Arial" w:cs="Arial"/>
          <w:bCs/>
          <w:sz w:val="24"/>
          <w:szCs w:val="24"/>
        </w:rPr>
        <w:tab/>
      </w:r>
      <w:r w:rsidR="005113D9">
        <w:rPr>
          <w:rFonts w:ascii="Arial" w:hAnsi="Arial" w:cs="Arial"/>
          <w:bCs/>
          <w:sz w:val="24"/>
          <w:szCs w:val="24"/>
        </w:rPr>
        <w:t>5</w:t>
      </w:r>
      <w:r>
        <w:rPr>
          <w:rFonts w:ascii="Arial" w:hAnsi="Arial" w:cs="Arial"/>
          <w:bCs/>
          <w:sz w:val="24"/>
          <w:szCs w:val="24"/>
        </w:rPr>
        <w:br/>
        <w:t>Health Care Assistants</w:t>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5113D9">
        <w:rPr>
          <w:rFonts w:ascii="Arial" w:hAnsi="Arial" w:cs="Arial"/>
          <w:bCs/>
          <w:sz w:val="24"/>
          <w:szCs w:val="24"/>
        </w:rPr>
        <w:tab/>
      </w:r>
      <w:r w:rsidR="006C1E16">
        <w:rPr>
          <w:rFonts w:ascii="Arial" w:hAnsi="Arial" w:cs="Arial"/>
          <w:bCs/>
          <w:sz w:val="24"/>
          <w:szCs w:val="24"/>
        </w:rPr>
        <w:tab/>
      </w:r>
      <w:r w:rsidR="009109CB">
        <w:rPr>
          <w:rFonts w:ascii="Arial" w:hAnsi="Arial" w:cs="Arial"/>
          <w:bCs/>
          <w:sz w:val="24"/>
          <w:szCs w:val="24"/>
        </w:rPr>
        <w:t>2</w:t>
      </w:r>
    </w:p>
    <w:p w14:paraId="2C09E783" w14:textId="77777777" w:rsidR="005113D9" w:rsidRDefault="005113D9" w:rsidP="008D12E2">
      <w:pPr>
        <w:pStyle w:val="NoSpacing"/>
        <w:rPr>
          <w:rFonts w:ascii="Arial" w:hAnsi="Arial" w:cs="Arial"/>
          <w:bCs/>
          <w:sz w:val="24"/>
          <w:szCs w:val="24"/>
        </w:rPr>
      </w:pPr>
    </w:p>
    <w:p w14:paraId="030A8C52" w14:textId="3BDC1627" w:rsidR="005113D9" w:rsidRDefault="005113D9" w:rsidP="0F966E88">
      <w:pPr>
        <w:pStyle w:val="NoSpacing"/>
        <w:rPr>
          <w:rFonts w:ascii="Arial" w:hAnsi="Arial" w:cs="Arial"/>
          <w:sz w:val="24"/>
          <w:szCs w:val="24"/>
        </w:rPr>
      </w:pPr>
      <w:r w:rsidRPr="0F966E88">
        <w:rPr>
          <w:rFonts w:ascii="Arial" w:hAnsi="Arial" w:cs="Arial"/>
          <w:b/>
          <w:bCs/>
          <w:sz w:val="24"/>
          <w:szCs w:val="24"/>
        </w:rPr>
        <w:t>PCN Staff</w:t>
      </w:r>
      <w:r>
        <w:br/>
      </w:r>
      <w:r w:rsidRPr="0F966E88">
        <w:rPr>
          <w:rFonts w:ascii="Arial" w:hAnsi="Arial" w:cs="Arial"/>
          <w:sz w:val="24"/>
          <w:szCs w:val="24"/>
        </w:rPr>
        <w:t>PCN Clinical Pharmacists</w:t>
      </w:r>
      <w:r>
        <w:tab/>
      </w:r>
      <w:r>
        <w:tab/>
      </w:r>
      <w:r>
        <w:tab/>
      </w:r>
      <w:r>
        <w:tab/>
      </w:r>
      <w:r>
        <w:tab/>
      </w:r>
      <w:r>
        <w:tab/>
      </w:r>
      <w:r w:rsidRPr="0F966E88">
        <w:rPr>
          <w:rFonts w:ascii="Arial" w:hAnsi="Arial" w:cs="Arial"/>
          <w:sz w:val="24"/>
          <w:szCs w:val="24"/>
        </w:rPr>
        <w:t>3</w:t>
      </w:r>
      <w:r>
        <w:br/>
      </w:r>
      <w:r w:rsidRPr="0F966E88">
        <w:rPr>
          <w:rFonts w:ascii="Arial" w:hAnsi="Arial" w:cs="Arial"/>
          <w:sz w:val="24"/>
          <w:szCs w:val="24"/>
        </w:rPr>
        <w:t>PCN Pharmacy Technician</w:t>
      </w:r>
      <w:r>
        <w:tab/>
      </w:r>
      <w:r>
        <w:tab/>
      </w:r>
      <w:r>
        <w:tab/>
      </w:r>
      <w:r>
        <w:tab/>
      </w:r>
      <w:r>
        <w:tab/>
      </w:r>
      <w:r w:rsidRPr="0F966E88">
        <w:rPr>
          <w:rFonts w:ascii="Arial" w:hAnsi="Arial" w:cs="Arial"/>
          <w:sz w:val="24"/>
          <w:szCs w:val="24"/>
        </w:rPr>
        <w:t>1</w:t>
      </w:r>
    </w:p>
    <w:p w14:paraId="4E7CA916" w14:textId="0801DCB8" w:rsidR="005113D9" w:rsidRDefault="005113D9" w:rsidP="008D12E2">
      <w:pPr>
        <w:pStyle w:val="NoSpacing"/>
        <w:rPr>
          <w:rFonts w:ascii="Arial" w:hAnsi="Arial" w:cs="Arial"/>
          <w:bCs/>
          <w:sz w:val="24"/>
          <w:szCs w:val="24"/>
        </w:rPr>
      </w:pPr>
      <w:r>
        <w:rPr>
          <w:rFonts w:ascii="Arial" w:hAnsi="Arial" w:cs="Arial"/>
          <w:bCs/>
          <w:sz w:val="24"/>
          <w:szCs w:val="24"/>
        </w:rPr>
        <w:t>PCN Advanced Practitioner First Contact Physiotherapist</w:t>
      </w:r>
      <w:r>
        <w:rPr>
          <w:rFonts w:ascii="Arial" w:hAnsi="Arial" w:cs="Arial"/>
          <w:bCs/>
          <w:sz w:val="24"/>
          <w:szCs w:val="24"/>
        </w:rPr>
        <w:tab/>
        <w:t>1</w:t>
      </w:r>
    </w:p>
    <w:p w14:paraId="40A13E38" w14:textId="7389924C" w:rsidR="005113D9" w:rsidRDefault="005113D9" w:rsidP="008D12E2">
      <w:pPr>
        <w:pStyle w:val="NoSpacing"/>
        <w:rPr>
          <w:rFonts w:ascii="Arial" w:hAnsi="Arial" w:cs="Arial"/>
          <w:bCs/>
          <w:sz w:val="24"/>
          <w:szCs w:val="24"/>
        </w:rPr>
      </w:pPr>
      <w:r>
        <w:rPr>
          <w:rFonts w:ascii="Arial" w:hAnsi="Arial" w:cs="Arial"/>
          <w:bCs/>
          <w:sz w:val="24"/>
          <w:szCs w:val="24"/>
        </w:rPr>
        <w:t>PCN First Contact Physiotherapist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p>
    <w:p w14:paraId="41DC20AF" w14:textId="7F39A8D2" w:rsidR="005113D9" w:rsidRDefault="005113D9" w:rsidP="008D12E2">
      <w:pPr>
        <w:pStyle w:val="NoSpacing"/>
        <w:rPr>
          <w:rFonts w:ascii="Arial" w:hAnsi="Arial" w:cs="Arial"/>
          <w:bCs/>
          <w:sz w:val="24"/>
          <w:szCs w:val="24"/>
        </w:rPr>
      </w:pPr>
      <w:r>
        <w:rPr>
          <w:rFonts w:ascii="Arial" w:hAnsi="Arial" w:cs="Arial"/>
          <w:bCs/>
          <w:sz w:val="24"/>
          <w:szCs w:val="24"/>
        </w:rPr>
        <w:t>PCN Social Prescriber Link Worker/Team Leader</w:t>
      </w:r>
      <w:r>
        <w:rPr>
          <w:rFonts w:ascii="Arial" w:hAnsi="Arial" w:cs="Arial"/>
          <w:bCs/>
          <w:sz w:val="24"/>
          <w:szCs w:val="24"/>
        </w:rPr>
        <w:tab/>
      </w:r>
      <w:r>
        <w:rPr>
          <w:rFonts w:ascii="Arial" w:hAnsi="Arial" w:cs="Arial"/>
          <w:bCs/>
          <w:sz w:val="24"/>
          <w:szCs w:val="24"/>
        </w:rPr>
        <w:tab/>
        <w:t>1</w:t>
      </w:r>
    </w:p>
    <w:p w14:paraId="3D141390" w14:textId="77777777" w:rsidR="005113D9" w:rsidRDefault="005113D9" w:rsidP="008D12E2">
      <w:pPr>
        <w:pStyle w:val="NoSpacing"/>
        <w:rPr>
          <w:rFonts w:ascii="Arial" w:hAnsi="Arial" w:cs="Arial"/>
          <w:bCs/>
          <w:sz w:val="24"/>
          <w:szCs w:val="24"/>
        </w:rPr>
      </w:pPr>
      <w:r>
        <w:rPr>
          <w:rFonts w:ascii="Arial" w:hAnsi="Arial" w:cs="Arial"/>
          <w:bCs/>
          <w:sz w:val="24"/>
          <w:szCs w:val="24"/>
        </w:rPr>
        <w:t>PCN Social Prescriber Link Worker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Pr>
          <w:rFonts w:ascii="Arial" w:hAnsi="Arial" w:cs="Arial"/>
          <w:bCs/>
          <w:sz w:val="24"/>
          <w:szCs w:val="24"/>
        </w:rPr>
        <w:br/>
        <w:t>PCN Digital and Transformation Administrator</w:t>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Pr>
          <w:rFonts w:ascii="Arial" w:hAnsi="Arial" w:cs="Arial"/>
          <w:bCs/>
          <w:sz w:val="24"/>
          <w:szCs w:val="24"/>
        </w:rPr>
        <w:br/>
        <w:t>PCN Nurse Associate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p>
    <w:p w14:paraId="6D9AA182" w14:textId="77777777" w:rsidR="005113D9" w:rsidRDefault="005113D9" w:rsidP="008D12E2">
      <w:pPr>
        <w:pStyle w:val="NoSpacing"/>
        <w:rPr>
          <w:rFonts w:ascii="Arial" w:hAnsi="Arial" w:cs="Arial"/>
          <w:bCs/>
          <w:sz w:val="24"/>
          <w:szCs w:val="24"/>
        </w:rPr>
      </w:pPr>
      <w:r>
        <w:rPr>
          <w:rFonts w:ascii="Arial" w:hAnsi="Arial" w:cs="Arial"/>
          <w:bCs/>
          <w:sz w:val="24"/>
          <w:szCs w:val="24"/>
        </w:rPr>
        <w:t>PCN Care Coordinator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p>
    <w:p w14:paraId="6307E0A3" w14:textId="2816FB34" w:rsidR="005113D9" w:rsidRDefault="005113D9" w:rsidP="008D12E2">
      <w:pPr>
        <w:pStyle w:val="NoSpacing"/>
        <w:rPr>
          <w:rFonts w:ascii="Arial" w:hAnsi="Arial" w:cs="Arial"/>
          <w:bCs/>
          <w:sz w:val="24"/>
          <w:szCs w:val="24"/>
        </w:rPr>
      </w:pPr>
      <w:r>
        <w:rPr>
          <w:rFonts w:ascii="Arial" w:hAnsi="Arial" w:cs="Arial"/>
          <w:bCs/>
          <w:sz w:val="24"/>
          <w:szCs w:val="24"/>
        </w:rPr>
        <w:t>PCN GP Assistants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109CB">
        <w:rPr>
          <w:rFonts w:ascii="Arial" w:hAnsi="Arial" w:cs="Arial"/>
          <w:bCs/>
          <w:sz w:val="24"/>
          <w:szCs w:val="24"/>
        </w:rPr>
        <w:t>4</w:t>
      </w:r>
      <w:r>
        <w:rPr>
          <w:rFonts w:ascii="Arial" w:hAnsi="Arial" w:cs="Arial"/>
          <w:bCs/>
          <w:sz w:val="24"/>
          <w:szCs w:val="24"/>
        </w:rPr>
        <w:br/>
      </w:r>
    </w:p>
    <w:p w14:paraId="4D86CF2B" w14:textId="385D9A43" w:rsidR="005113D9" w:rsidRDefault="005113D9" w:rsidP="008D12E2">
      <w:pPr>
        <w:pStyle w:val="NoSpacing"/>
        <w:rPr>
          <w:rFonts w:ascii="Arial" w:hAnsi="Arial" w:cs="Arial"/>
          <w:bCs/>
          <w:sz w:val="24"/>
          <w:szCs w:val="24"/>
        </w:rPr>
      </w:pPr>
      <w:r w:rsidRPr="005113D9">
        <w:rPr>
          <w:rFonts w:ascii="Arial" w:hAnsi="Arial" w:cs="Arial"/>
          <w:b/>
          <w:sz w:val="24"/>
          <w:szCs w:val="24"/>
        </w:rPr>
        <w:t>Attached Staff</w:t>
      </w:r>
      <w:r>
        <w:rPr>
          <w:rFonts w:ascii="Arial" w:hAnsi="Arial" w:cs="Arial"/>
          <w:b/>
          <w:sz w:val="24"/>
          <w:szCs w:val="24"/>
        </w:rPr>
        <w:br/>
      </w:r>
      <w:r>
        <w:rPr>
          <w:rFonts w:ascii="Arial" w:hAnsi="Arial" w:cs="Arial"/>
          <w:bCs/>
          <w:sz w:val="24"/>
          <w:szCs w:val="24"/>
        </w:rPr>
        <w:t>District Nurses</w:t>
      </w:r>
      <w:r>
        <w:rPr>
          <w:rFonts w:ascii="Arial" w:hAnsi="Arial" w:cs="Arial"/>
          <w:bCs/>
          <w:sz w:val="24"/>
          <w:szCs w:val="24"/>
        </w:rPr>
        <w:br/>
        <w:t>Midwives</w:t>
      </w:r>
      <w:r>
        <w:rPr>
          <w:rFonts w:ascii="Arial" w:hAnsi="Arial" w:cs="Arial"/>
          <w:bCs/>
          <w:sz w:val="24"/>
          <w:szCs w:val="24"/>
        </w:rPr>
        <w:br/>
        <w:t>Health Visitors</w:t>
      </w:r>
      <w:r>
        <w:rPr>
          <w:rFonts w:ascii="Arial" w:hAnsi="Arial" w:cs="Arial"/>
          <w:bCs/>
          <w:sz w:val="24"/>
          <w:szCs w:val="24"/>
        </w:rPr>
        <w:br/>
        <w:t>CPN (Community Psychiatric Nurse)</w:t>
      </w:r>
    </w:p>
    <w:p w14:paraId="3388D188" w14:textId="5458B962" w:rsidR="00B30F02" w:rsidRPr="005113D9" w:rsidRDefault="00B30F02" w:rsidP="008D12E2">
      <w:pPr>
        <w:pStyle w:val="NoSpacing"/>
        <w:rPr>
          <w:rFonts w:ascii="Arial" w:hAnsi="Arial" w:cs="Arial"/>
          <w:bCs/>
          <w:sz w:val="24"/>
          <w:szCs w:val="24"/>
        </w:rPr>
      </w:pPr>
      <w:r w:rsidRPr="0F966E88">
        <w:rPr>
          <w:rFonts w:ascii="Arial" w:hAnsi="Arial" w:cs="Arial"/>
          <w:sz w:val="24"/>
          <w:szCs w:val="24"/>
        </w:rPr>
        <w:t>Eating Disorders CPN</w:t>
      </w:r>
    </w:p>
    <w:p w14:paraId="12ECF6D3" w14:textId="4EF34248" w:rsidR="091FE01B" w:rsidRDefault="091FE01B" w:rsidP="0F966E88">
      <w:pPr>
        <w:pStyle w:val="NoSpacing"/>
        <w:rPr>
          <w:rFonts w:ascii="Arial" w:hAnsi="Arial" w:cs="Arial"/>
          <w:sz w:val="24"/>
          <w:szCs w:val="24"/>
        </w:rPr>
      </w:pPr>
      <w:r w:rsidRPr="0F966E88">
        <w:rPr>
          <w:rFonts w:ascii="Arial" w:hAnsi="Arial" w:cs="Arial"/>
          <w:sz w:val="24"/>
          <w:szCs w:val="24"/>
        </w:rPr>
        <w:t>IAPT practitioners</w:t>
      </w:r>
    </w:p>
    <w:p w14:paraId="18D75595" w14:textId="42B9B5CE" w:rsidR="006C1E16" w:rsidRDefault="006C1E16" w:rsidP="49B3C2B0">
      <w:pPr>
        <w:pStyle w:val="Heading2"/>
      </w:pPr>
      <w:r>
        <w:lastRenderedPageBreak/>
        <w:t>Computing and Information Technology</w:t>
      </w:r>
    </w:p>
    <w:p w14:paraId="2113B878" w14:textId="4D0114EC" w:rsidR="006C1E16" w:rsidRDefault="006C1E16" w:rsidP="1C054BA3">
      <w:pPr>
        <w:pStyle w:val="NoSpacing"/>
        <w:rPr>
          <w:rFonts w:ascii="Arial" w:hAnsi="Arial" w:cs="Arial"/>
          <w:sz w:val="24"/>
          <w:szCs w:val="24"/>
        </w:rPr>
      </w:pPr>
      <w:r w:rsidRPr="49B3C2B0">
        <w:rPr>
          <w:rFonts w:ascii="Arial" w:hAnsi="Arial" w:cs="Arial"/>
          <w:sz w:val="24"/>
          <w:szCs w:val="24"/>
        </w:rPr>
        <w:t xml:space="preserve">The practice is paper-light and uses </w:t>
      </w:r>
      <w:proofErr w:type="spellStart"/>
      <w:r w:rsidRPr="49B3C2B0">
        <w:rPr>
          <w:rFonts w:ascii="Arial" w:hAnsi="Arial" w:cs="Arial"/>
          <w:sz w:val="24"/>
          <w:szCs w:val="24"/>
        </w:rPr>
        <w:t>Sy</w:t>
      </w:r>
      <w:r w:rsidR="7A47FA3E" w:rsidRPr="49B3C2B0">
        <w:rPr>
          <w:rFonts w:ascii="Arial" w:hAnsi="Arial" w:cs="Arial"/>
          <w:sz w:val="24"/>
          <w:szCs w:val="24"/>
        </w:rPr>
        <w:t>s</w:t>
      </w:r>
      <w:r w:rsidRPr="49B3C2B0">
        <w:rPr>
          <w:rFonts w:ascii="Arial" w:hAnsi="Arial" w:cs="Arial"/>
          <w:sz w:val="24"/>
          <w:szCs w:val="24"/>
        </w:rPr>
        <w:t>tmOne</w:t>
      </w:r>
      <w:proofErr w:type="spellEnd"/>
      <w:r w:rsidRPr="49B3C2B0">
        <w:rPr>
          <w:rFonts w:ascii="Arial" w:hAnsi="Arial" w:cs="Arial"/>
          <w:sz w:val="24"/>
          <w:szCs w:val="24"/>
        </w:rPr>
        <w:t xml:space="preserve">. </w:t>
      </w:r>
      <w:r w:rsidR="0022589C" w:rsidRPr="49B3C2B0">
        <w:rPr>
          <w:rFonts w:ascii="Arial" w:hAnsi="Arial" w:cs="Arial"/>
          <w:sz w:val="24"/>
          <w:szCs w:val="24"/>
        </w:rPr>
        <w:t xml:space="preserve">Current clinical and administration information systems are </w:t>
      </w:r>
      <w:r w:rsidR="465B8E8A" w:rsidRPr="49B3C2B0">
        <w:rPr>
          <w:rFonts w:ascii="Arial" w:hAnsi="Arial" w:cs="Arial"/>
          <w:sz w:val="24"/>
          <w:szCs w:val="24"/>
        </w:rPr>
        <w:t>well established</w:t>
      </w:r>
      <w:r w:rsidRPr="49B3C2B0">
        <w:rPr>
          <w:rFonts w:ascii="Arial" w:hAnsi="Arial" w:cs="Arial"/>
          <w:sz w:val="24"/>
          <w:szCs w:val="24"/>
        </w:rPr>
        <w:t xml:space="preserve"> and stable. The practice </w:t>
      </w:r>
      <w:r w:rsidR="00B67FFB" w:rsidRPr="49B3C2B0">
        <w:rPr>
          <w:rFonts w:ascii="Arial" w:hAnsi="Arial" w:cs="Arial"/>
          <w:sz w:val="24"/>
          <w:szCs w:val="24"/>
        </w:rPr>
        <w:t xml:space="preserve">uses Sage Accounting and outsources its </w:t>
      </w:r>
      <w:r w:rsidR="10FC0B2F" w:rsidRPr="49B3C2B0">
        <w:rPr>
          <w:rFonts w:ascii="Arial" w:hAnsi="Arial" w:cs="Arial"/>
          <w:sz w:val="24"/>
          <w:szCs w:val="24"/>
        </w:rPr>
        <w:t>payroll</w:t>
      </w:r>
      <w:r w:rsidR="00B67FFB" w:rsidRPr="49B3C2B0">
        <w:rPr>
          <w:rFonts w:ascii="Arial" w:hAnsi="Arial" w:cs="Arial"/>
          <w:sz w:val="24"/>
          <w:szCs w:val="24"/>
        </w:rPr>
        <w:t xml:space="preserve"> function.</w:t>
      </w:r>
    </w:p>
    <w:p w14:paraId="4C046495" w14:textId="06E9B6EC" w:rsidR="0022589C" w:rsidRDefault="0022589C" w:rsidP="1C054BA3">
      <w:pPr>
        <w:pStyle w:val="NoSpacing"/>
        <w:rPr>
          <w:rFonts w:ascii="Arial" w:hAnsi="Arial" w:cs="Arial"/>
          <w:sz w:val="24"/>
          <w:szCs w:val="24"/>
        </w:rPr>
      </w:pPr>
    </w:p>
    <w:p w14:paraId="17196A6C" w14:textId="59ECD164" w:rsidR="1C054BA3" w:rsidRDefault="1C054BA3">
      <w:r>
        <w:br w:type="page"/>
      </w:r>
    </w:p>
    <w:p w14:paraId="72BE2D4B" w14:textId="0A21ACA7" w:rsidR="00B67FFB" w:rsidRDefault="00B67FFB" w:rsidP="49B3C2B0">
      <w:pPr>
        <w:pStyle w:val="Heading1"/>
      </w:pPr>
      <w:r>
        <w:lastRenderedPageBreak/>
        <w:t xml:space="preserve">An </w:t>
      </w:r>
      <w:r w:rsidR="004016A4">
        <w:t>o</w:t>
      </w:r>
      <w:r>
        <w:t xml:space="preserve">utline </w:t>
      </w:r>
      <w:r w:rsidR="004016A4">
        <w:t xml:space="preserve">profile </w:t>
      </w:r>
      <w:r>
        <w:t xml:space="preserve">of the </w:t>
      </w:r>
      <w:r w:rsidR="004016A4">
        <w:t>p</w:t>
      </w:r>
      <w:r>
        <w:t>ost</w:t>
      </w:r>
    </w:p>
    <w:p w14:paraId="3A718B05" w14:textId="0945B667" w:rsidR="00B67FFB" w:rsidRPr="004016A4" w:rsidRDefault="00B67FFB" w:rsidP="004016A4">
      <w:pPr>
        <w:pStyle w:val="NoSpacing"/>
        <w:rPr>
          <w:rFonts w:ascii="Arial" w:hAnsi="Arial" w:cs="Arial"/>
          <w:sz w:val="24"/>
          <w:szCs w:val="24"/>
        </w:rPr>
      </w:pPr>
      <w:r w:rsidRPr="4E387BCC">
        <w:rPr>
          <w:rFonts w:ascii="Arial" w:hAnsi="Arial" w:cs="Arial"/>
          <w:sz w:val="24"/>
          <w:szCs w:val="24"/>
        </w:rPr>
        <w:t>The Administration Team provide support in a variety of areas and are self-managed with a high level of autonomy.</w:t>
      </w:r>
      <w:r>
        <w:br/>
      </w:r>
      <w:r w:rsidR="004016A4">
        <w:br/>
      </w:r>
      <w:r w:rsidR="5796C1D6" w:rsidRPr="004016A4">
        <w:rPr>
          <w:rFonts w:ascii="Arial" w:hAnsi="Arial" w:cs="Arial"/>
          <w:sz w:val="24"/>
          <w:szCs w:val="24"/>
        </w:rPr>
        <w:t xml:space="preserve">The principal areas of responsibility and required qualities are outlined below. </w:t>
      </w:r>
      <w:r w:rsidR="7CE87728" w:rsidRPr="004016A4">
        <w:rPr>
          <w:rFonts w:ascii="Arial" w:hAnsi="Arial" w:cs="Arial"/>
          <w:sz w:val="24"/>
          <w:szCs w:val="24"/>
        </w:rPr>
        <w:t xml:space="preserve">We are seeking, however, </w:t>
      </w:r>
      <w:r w:rsidR="5796C1D6" w:rsidRPr="004016A4">
        <w:rPr>
          <w:rFonts w:ascii="Arial" w:hAnsi="Arial" w:cs="Arial"/>
          <w:sz w:val="24"/>
          <w:szCs w:val="24"/>
        </w:rPr>
        <w:t xml:space="preserve">a proactive business-savvy leader who actively identifies and pursues new opportunities. The ideal candidate is a </w:t>
      </w:r>
      <w:r w:rsidR="3D960518" w:rsidRPr="004016A4">
        <w:rPr>
          <w:rFonts w:ascii="Arial" w:hAnsi="Arial" w:cs="Arial"/>
          <w:sz w:val="24"/>
          <w:szCs w:val="24"/>
        </w:rPr>
        <w:t>“</w:t>
      </w:r>
      <w:r w:rsidR="5796C1D6" w:rsidRPr="004016A4">
        <w:rPr>
          <w:rFonts w:ascii="Arial" w:hAnsi="Arial" w:cs="Arial"/>
          <w:sz w:val="24"/>
          <w:szCs w:val="24"/>
        </w:rPr>
        <w:t>go-getter</w:t>
      </w:r>
      <w:r w:rsidR="1FD9B62B" w:rsidRPr="004016A4">
        <w:rPr>
          <w:rFonts w:ascii="Arial" w:hAnsi="Arial" w:cs="Arial"/>
          <w:sz w:val="24"/>
          <w:szCs w:val="24"/>
        </w:rPr>
        <w:t xml:space="preserve">” </w:t>
      </w:r>
      <w:r w:rsidR="5796C1D6" w:rsidRPr="004016A4">
        <w:rPr>
          <w:rFonts w:ascii="Arial" w:hAnsi="Arial" w:cs="Arial"/>
          <w:sz w:val="24"/>
          <w:szCs w:val="24"/>
        </w:rPr>
        <w:t>with strong strategic awareness, able to drive growth, forge key partnerships, and optimi</w:t>
      </w:r>
      <w:r w:rsidR="004016A4">
        <w:rPr>
          <w:rFonts w:ascii="Arial" w:hAnsi="Arial" w:cs="Arial"/>
          <w:sz w:val="24"/>
          <w:szCs w:val="24"/>
        </w:rPr>
        <w:t>z</w:t>
      </w:r>
      <w:r w:rsidR="5796C1D6" w:rsidRPr="004016A4">
        <w:rPr>
          <w:rFonts w:ascii="Arial" w:hAnsi="Arial" w:cs="Arial"/>
          <w:sz w:val="24"/>
          <w:szCs w:val="24"/>
        </w:rPr>
        <w:t>e performance. They must also demonstrate excellent interpersonal skills, people management experience, financial literacy, and confidence in IM&amp;T.</w:t>
      </w:r>
      <w:r w:rsidRPr="004016A4">
        <w:rPr>
          <w:rFonts w:ascii="Arial" w:hAnsi="Arial" w:cs="Arial"/>
          <w:sz w:val="24"/>
          <w:szCs w:val="24"/>
        </w:rPr>
        <w:br/>
      </w:r>
      <w:r w:rsidRPr="004016A4">
        <w:rPr>
          <w:rFonts w:ascii="Arial" w:hAnsi="Arial" w:cs="Arial"/>
          <w:sz w:val="24"/>
          <w:szCs w:val="24"/>
        </w:rPr>
        <w:br/>
        <w:t xml:space="preserve">An understanding of </w:t>
      </w:r>
      <w:r w:rsidR="00BE2E36" w:rsidRPr="004016A4">
        <w:rPr>
          <w:rFonts w:ascii="Arial" w:hAnsi="Arial" w:cs="Arial"/>
          <w:sz w:val="24"/>
          <w:szCs w:val="24"/>
        </w:rPr>
        <w:t xml:space="preserve">current NHS policy </w:t>
      </w:r>
      <w:r w:rsidR="0022589C" w:rsidRPr="004016A4">
        <w:rPr>
          <w:rFonts w:ascii="Arial" w:hAnsi="Arial" w:cs="Arial"/>
          <w:sz w:val="24"/>
          <w:szCs w:val="24"/>
        </w:rPr>
        <w:t>would</w:t>
      </w:r>
      <w:r w:rsidR="00BE2E36" w:rsidRPr="004016A4">
        <w:rPr>
          <w:rFonts w:ascii="Arial" w:hAnsi="Arial" w:cs="Arial"/>
          <w:sz w:val="24"/>
          <w:szCs w:val="24"/>
        </w:rPr>
        <w:t xml:space="preserve"> be </w:t>
      </w:r>
      <w:proofErr w:type="gramStart"/>
      <w:r w:rsidR="00BE2E36" w:rsidRPr="004016A4">
        <w:rPr>
          <w:rFonts w:ascii="Arial" w:hAnsi="Arial" w:cs="Arial"/>
          <w:sz w:val="24"/>
          <w:szCs w:val="24"/>
        </w:rPr>
        <w:t>helpful, but</w:t>
      </w:r>
      <w:proofErr w:type="gramEnd"/>
      <w:r w:rsidR="00BE2E36" w:rsidRPr="004016A4">
        <w:rPr>
          <w:rFonts w:ascii="Arial" w:hAnsi="Arial" w:cs="Arial"/>
          <w:sz w:val="24"/>
          <w:szCs w:val="24"/>
        </w:rPr>
        <w:t xml:space="preserve"> </w:t>
      </w:r>
      <w:r w:rsidR="0022589C" w:rsidRPr="004016A4">
        <w:rPr>
          <w:rFonts w:ascii="Arial" w:hAnsi="Arial" w:cs="Arial"/>
          <w:sz w:val="24"/>
          <w:szCs w:val="24"/>
        </w:rPr>
        <w:t xml:space="preserve">is </w:t>
      </w:r>
      <w:r w:rsidR="00BE2E36" w:rsidRPr="004016A4">
        <w:rPr>
          <w:rFonts w:ascii="Arial" w:hAnsi="Arial" w:cs="Arial"/>
          <w:sz w:val="24"/>
          <w:szCs w:val="24"/>
        </w:rPr>
        <w:t>not essential</w:t>
      </w:r>
      <w:r w:rsidR="7CE7ECAB" w:rsidRPr="004016A4">
        <w:rPr>
          <w:rFonts w:ascii="Arial" w:hAnsi="Arial" w:cs="Arial"/>
          <w:sz w:val="24"/>
          <w:szCs w:val="24"/>
        </w:rPr>
        <w:t xml:space="preserve">. </w:t>
      </w:r>
      <w:r w:rsidR="00BE2E36" w:rsidRPr="004016A4">
        <w:rPr>
          <w:rFonts w:ascii="Arial" w:hAnsi="Arial" w:cs="Arial"/>
          <w:sz w:val="24"/>
          <w:szCs w:val="24"/>
        </w:rPr>
        <w:t>In addition to adapting the practice to meet the demands of providing high quality patient care, the manager will need to ensure that the practice is financially efficient and compliant with all aspects of health and safety and employment legislation.</w:t>
      </w:r>
      <w:r w:rsidR="004016A4">
        <w:rPr>
          <w:rFonts w:ascii="Arial" w:hAnsi="Arial" w:cs="Arial"/>
          <w:sz w:val="24"/>
          <w:szCs w:val="24"/>
        </w:rPr>
        <w:br/>
      </w:r>
    </w:p>
    <w:p w14:paraId="53D1F0B9" w14:textId="1DF086E0" w:rsidR="00BE2E36" w:rsidRDefault="00BE2E36" w:rsidP="1C054BA3">
      <w:pPr>
        <w:pStyle w:val="NoSpacing"/>
        <w:rPr>
          <w:rFonts w:ascii="Arial" w:hAnsi="Arial" w:cs="Arial"/>
          <w:sz w:val="24"/>
          <w:szCs w:val="24"/>
        </w:rPr>
      </w:pPr>
      <w:r w:rsidRPr="5203F254">
        <w:rPr>
          <w:rFonts w:ascii="Arial" w:hAnsi="Arial" w:cs="Arial"/>
          <w:sz w:val="24"/>
          <w:szCs w:val="24"/>
        </w:rPr>
        <w:t xml:space="preserve">Alongside the effective </w:t>
      </w:r>
      <w:r w:rsidR="62C0C47A" w:rsidRPr="5203F254">
        <w:rPr>
          <w:rFonts w:ascii="Arial" w:hAnsi="Arial" w:cs="Arial"/>
          <w:sz w:val="24"/>
          <w:szCs w:val="24"/>
        </w:rPr>
        <w:t>day-to-day</w:t>
      </w:r>
      <w:r w:rsidRPr="5203F254">
        <w:rPr>
          <w:rFonts w:ascii="Arial" w:hAnsi="Arial" w:cs="Arial"/>
          <w:sz w:val="24"/>
          <w:szCs w:val="24"/>
        </w:rPr>
        <w:t xml:space="preserve"> operational supervisory role, the Partners are looking to appoint a strategic thinking manager to take forward and contribute to the ideas of the practice team.  The manager is seen as a key member of the team and will be expected to demonstrate leadership qualities from within the team, achieving goals and targets using a combination of personal involvement, motivation of other staff and delegation. The Partners are aware of the qualities and skills they require to complete their management team.  The successful candidate is likely to be a strong individual who is willing and able to take an active role alongside the Partners. </w:t>
      </w:r>
    </w:p>
    <w:p w14:paraId="53B20C2C" w14:textId="77777777" w:rsidR="003B6B6E" w:rsidRDefault="003B6B6E" w:rsidP="008D12E2">
      <w:pPr>
        <w:pStyle w:val="NoSpacing"/>
        <w:rPr>
          <w:rFonts w:ascii="Arial" w:hAnsi="Arial" w:cs="Arial"/>
          <w:bCs/>
          <w:sz w:val="24"/>
          <w:szCs w:val="24"/>
        </w:rPr>
      </w:pPr>
    </w:p>
    <w:p w14:paraId="71568D12" w14:textId="51E9F97F" w:rsidR="003B6B6E" w:rsidRDefault="003B6B6E" w:rsidP="1C054BA3">
      <w:pPr>
        <w:pStyle w:val="NoSpacing"/>
        <w:rPr>
          <w:rFonts w:ascii="Arial" w:hAnsi="Arial" w:cs="Arial"/>
          <w:sz w:val="24"/>
          <w:szCs w:val="24"/>
        </w:rPr>
      </w:pPr>
      <w:r w:rsidRPr="1C054BA3">
        <w:rPr>
          <w:rFonts w:ascii="Arial" w:hAnsi="Arial" w:cs="Arial"/>
          <w:sz w:val="24"/>
          <w:szCs w:val="24"/>
        </w:rPr>
        <w:t xml:space="preserve">The opportunity for further personal development will be given to develop your skills in line with practice needs.  The existing team has established an excellent network of support and collaborative </w:t>
      </w:r>
      <w:r w:rsidR="1EA6C685" w:rsidRPr="1C054BA3">
        <w:rPr>
          <w:rFonts w:ascii="Arial" w:hAnsi="Arial" w:cs="Arial"/>
          <w:sz w:val="24"/>
          <w:szCs w:val="24"/>
        </w:rPr>
        <w:t>working,</w:t>
      </w:r>
      <w:r w:rsidRPr="1C054BA3">
        <w:rPr>
          <w:rFonts w:ascii="Arial" w:hAnsi="Arial" w:cs="Arial"/>
          <w:sz w:val="24"/>
          <w:szCs w:val="24"/>
        </w:rPr>
        <w:t xml:space="preserve"> and the new manager will be expected to continue to develop these links.</w:t>
      </w:r>
    </w:p>
    <w:p w14:paraId="0C3AAAFD" w14:textId="77777777" w:rsidR="003B6B6E" w:rsidRDefault="003B6B6E" w:rsidP="008D12E2">
      <w:pPr>
        <w:pStyle w:val="NoSpacing"/>
        <w:rPr>
          <w:rFonts w:ascii="Arial" w:hAnsi="Arial" w:cs="Arial"/>
          <w:bCs/>
          <w:sz w:val="24"/>
          <w:szCs w:val="24"/>
        </w:rPr>
      </w:pPr>
    </w:p>
    <w:p w14:paraId="3D899FB8" w14:textId="69BBA4C2" w:rsidR="003B6B6E" w:rsidRDefault="003B6B6E" w:rsidP="1C054BA3">
      <w:pPr>
        <w:pStyle w:val="NoSpacing"/>
        <w:rPr>
          <w:rFonts w:ascii="Arial" w:hAnsi="Arial" w:cs="Arial"/>
          <w:sz w:val="24"/>
          <w:szCs w:val="24"/>
        </w:rPr>
      </w:pPr>
      <w:r w:rsidRPr="1C054BA3">
        <w:rPr>
          <w:rFonts w:ascii="Arial" w:hAnsi="Arial" w:cs="Arial"/>
          <w:sz w:val="24"/>
          <w:szCs w:val="24"/>
        </w:rPr>
        <w:t xml:space="preserve">References will be </w:t>
      </w:r>
      <w:r w:rsidR="4B8506F9" w:rsidRPr="1C054BA3">
        <w:rPr>
          <w:rFonts w:ascii="Arial" w:hAnsi="Arial" w:cs="Arial"/>
          <w:sz w:val="24"/>
          <w:szCs w:val="24"/>
        </w:rPr>
        <w:t>requested,</w:t>
      </w:r>
      <w:r w:rsidRPr="1C054BA3">
        <w:rPr>
          <w:rFonts w:ascii="Arial" w:hAnsi="Arial" w:cs="Arial"/>
          <w:sz w:val="24"/>
          <w:szCs w:val="24"/>
        </w:rPr>
        <w:t xml:space="preserve"> and you will be asked about your fitness to perform the role.</w:t>
      </w:r>
    </w:p>
    <w:p w14:paraId="496ACDA4" w14:textId="77777777" w:rsidR="003B6B6E" w:rsidRDefault="003B6B6E" w:rsidP="008D12E2">
      <w:pPr>
        <w:pStyle w:val="NoSpacing"/>
        <w:rPr>
          <w:rFonts w:ascii="Arial" w:hAnsi="Arial" w:cs="Arial"/>
          <w:bCs/>
          <w:sz w:val="24"/>
          <w:szCs w:val="24"/>
        </w:rPr>
      </w:pPr>
    </w:p>
    <w:p w14:paraId="75F235BB" w14:textId="77777777" w:rsidR="003B6B6E" w:rsidRDefault="003B6B6E" w:rsidP="008D12E2">
      <w:pPr>
        <w:pStyle w:val="NoSpacing"/>
        <w:rPr>
          <w:rFonts w:ascii="Arial" w:hAnsi="Arial" w:cs="Arial"/>
          <w:bCs/>
          <w:sz w:val="24"/>
          <w:szCs w:val="24"/>
        </w:rPr>
      </w:pPr>
    </w:p>
    <w:p w14:paraId="06D95F16" w14:textId="77777777" w:rsidR="003B6B6E" w:rsidRDefault="003B6B6E" w:rsidP="008D12E2">
      <w:pPr>
        <w:pStyle w:val="NoSpacing"/>
        <w:rPr>
          <w:rFonts w:ascii="Arial" w:hAnsi="Arial" w:cs="Arial"/>
          <w:bCs/>
          <w:sz w:val="24"/>
          <w:szCs w:val="24"/>
        </w:rPr>
      </w:pPr>
    </w:p>
    <w:p w14:paraId="0D9C9B80" w14:textId="77777777" w:rsidR="003B6B6E" w:rsidRDefault="003B6B6E" w:rsidP="008D12E2">
      <w:pPr>
        <w:pStyle w:val="NoSpacing"/>
        <w:rPr>
          <w:rFonts w:ascii="Arial" w:hAnsi="Arial" w:cs="Arial"/>
          <w:bCs/>
          <w:sz w:val="24"/>
          <w:szCs w:val="24"/>
        </w:rPr>
      </w:pPr>
    </w:p>
    <w:p w14:paraId="25CB0A66" w14:textId="77777777" w:rsidR="003B6B6E" w:rsidRDefault="003B6B6E" w:rsidP="008D12E2">
      <w:pPr>
        <w:pStyle w:val="NoSpacing"/>
        <w:rPr>
          <w:rFonts w:ascii="Arial" w:hAnsi="Arial" w:cs="Arial"/>
          <w:bCs/>
          <w:sz w:val="24"/>
          <w:szCs w:val="24"/>
        </w:rPr>
      </w:pPr>
    </w:p>
    <w:p w14:paraId="261BA696" w14:textId="77777777" w:rsidR="003B6B6E" w:rsidRDefault="003B6B6E" w:rsidP="008D12E2">
      <w:pPr>
        <w:pStyle w:val="NoSpacing"/>
        <w:rPr>
          <w:rFonts w:ascii="Arial" w:hAnsi="Arial" w:cs="Arial"/>
          <w:bCs/>
          <w:sz w:val="24"/>
          <w:szCs w:val="24"/>
        </w:rPr>
      </w:pPr>
    </w:p>
    <w:p w14:paraId="6288411F" w14:textId="77777777" w:rsidR="003B6B6E" w:rsidRDefault="003B6B6E" w:rsidP="008D12E2">
      <w:pPr>
        <w:pStyle w:val="NoSpacing"/>
        <w:rPr>
          <w:rFonts w:ascii="Arial" w:hAnsi="Arial" w:cs="Arial"/>
          <w:bCs/>
          <w:sz w:val="24"/>
          <w:szCs w:val="24"/>
        </w:rPr>
      </w:pPr>
    </w:p>
    <w:p w14:paraId="7F8848BB" w14:textId="77777777" w:rsidR="003B6B6E" w:rsidRDefault="003B6B6E" w:rsidP="008D12E2">
      <w:pPr>
        <w:pStyle w:val="NoSpacing"/>
        <w:rPr>
          <w:rFonts w:ascii="Arial" w:hAnsi="Arial" w:cs="Arial"/>
          <w:bCs/>
          <w:sz w:val="24"/>
          <w:szCs w:val="24"/>
        </w:rPr>
      </w:pPr>
    </w:p>
    <w:p w14:paraId="0773018D" w14:textId="77777777" w:rsidR="003B6B6E" w:rsidRDefault="003B6B6E" w:rsidP="008D12E2">
      <w:pPr>
        <w:pStyle w:val="NoSpacing"/>
        <w:rPr>
          <w:rFonts w:ascii="Arial" w:hAnsi="Arial" w:cs="Arial"/>
          <w:bCs/>
          <w:sz w:val="24"/>
          <w:szCs w:val="24"/>
        </w:rPr>
      </w:pPr>
    </w:p>
    <w:p w14:paraId="7C73CBE0" w14:textId="77777777" w:rsidR="003B6B6E" w:rsidRDefault="003B6B6E" w:rsidP="008D12E2">
      <w:pPr>
        <w:pStyle w:val="NoSpacing"/>
        <w:rPr>
          <w:rFonts w:ascii="Arial" w:hAnsi="Arial" w:cs="Arial"/>
          <w:bCs/>
          <w:sz w:val="24"/>
          <w:szCs w:val="24"/>
        </w:rPr>
      </w:pPr>
    </w:p>
    <w:p w14:paraId="0E402560" w14:textId="77777777" w:rsidR="003B6B6E" w:rsidRDefault="003B6B6E" w:rsidP="008D12E2">
      <w:pPr>
        <w:pStyle w:val="NoSpacing"/>
        <w:rPr>
          <w:rFonts w:ascii="Arial" w:hAnsi="Arial" w:cs="Arial"/>
          <w:bCs/>
          <w:sz w:val="24"/>
          <w:szCs w:val="24"/>
        </w:rPr>
      </w:pPr>
    </w:p>
    <w:p w14:paraId="1F1D0DCB" w14:textId="77777777" w:rsidR="003B6B6E" w:rsidRDefault="003B6B6E" w:rsidP="008D12E2">
      <w:pPr>
        <w:pStyle w:val="NoSpacing"/>
        <w:rPr>
          <w:rFonts w:ascii="Arial" w:hAnsi="Arial" w:cs="Arial"/>
          <w:bCs/>
          <w:sz w:val="24"/>
          <w:szCs w:val="24"/>
        </w:rPr>
      </w:pPr>
    </w:p>
    <w:p w14:paraId="78428084" w14:textId="77777777" w:rsidR="003B6B6E" w:rsidRDefault="003B6B6E" w:rsidP="008D12E2">
      <w:pPr>
        <w:pStyle w:val="NoSpacing"/>
        <w:rPr>
          <w:rFonts w:ascii="Arial" w:hAnsi="Arial" w:cs="Arial"/>
          <w:bCs/>
          <w:sz w:val="24"/>
          <w:szCs w:val="24"/>
        </w:rPr>
      </w:pPr>
    </w:p>
    <w:p w14:paraId="57E09E2C" w14:textId="77777777" w:rsidR="003B6B6E" w:rsidRDefault="003B6B6E" w:rsidP="008D12E2">
      <w:pPr>
        <w:pStyle w:val="NoSpacing"/>
        <w:rPr>
          <w:rFonts w:ascii="Arial" w:hAnsi="Arial" w:cs="Arial"/>
          <w:bCs/>
          <w:sz w:val="24"/>
          <w:szCs w:val="24"/>
        </w:rPr>
      </w:pPr>
    </w:p>
    <w:p w14:paraId="28E3F601" w14:textId="4F39A3E3" w:rsidR="004016A4" w:rsidRDefault="004016A4" w:rsidP="49B3C2B0">
      <w:pPr>
        <w:pStyle w:val="Heading1"/>
      </w:pPr>
      <w:r>
        <w:lastRenderedPageBreak/>
        <w:t>Summary Job Description</w:t>
      </w:r>
    </w:p>
    <w:p w14:paraId="76E62CEC" w14:textId="170E86F4" w:rsidR="1892FA6B" w:rsidRDefault="1892FA6B" w:rsidP="49B3C2B0">
      <w:pPr>
        <w:pStyle w:val="Heading1"/>
      </w:pPr>
      <w:r w:rsidRPr="49B3C2B0">
        <w:t xml:space="preserve">Key </w:t>
      </w:r>
      <w:r w:rsidR="004016A4">
        <w:t>r</w:t>
      </w:r>
      <w:r w:rsidRPr="49B3C2B0">
        <w:t>esponsibilities</w:t>
      </w:r>
    </w:p>
    <w:p w14:paraId="1EE1EE98" w14:textId="4D0BA565" w:rsidR="1892FA6B" w:rsidRDefault="1892FA6B" w:rsidP="49B3C2B0">
      <w:pPr>
        <w:pStyle w:val="ListParagraph"/>
        <w:numPr>
          <w:ilvl w:val="0"/>
          <w:numId w:val="2"/>
        </w:numPr>
        <w:spacing w:before="0" w:after="0"/>
        <w:rPr>
          <w:rFonts w:eastAsia="Arial"/>
        </w:rPr>
      </w:pPr>
      <w:r w:rsidRPr="49B3C2B0">
        <w:rPr>
          <w:rFonts w:eastAsia="Arial"/>
          <w:b/>
          <w:bCs/>
        </w:rPr>
        <w:t>Strategy</w:t>
      </w:r>
      <w:r w:rsidRPr="49B3C2B0">
        <w:rPr>
          <w:rFonts w:eastAsia="Arial"/>
        </w:rPr>
        <w:t xml:space="preserve"> – Identify opportunities, develop business plans, and support recruitment/estates strategies. </w:t>
      </w:r>
    </w:p>
    <w:p w14:paraId="5332734E" w14:textId="081D3575" w:rsidR="1892FA6B" w:rsidRDefault="1892FA6B" w:rsidP="49B3C2B0">
      <w:pPr>
        <w:pStyle w:val="ListParagraph"/>
        <w:numPr>
          <w:ilvl w:val="0"/>
          <w:numId w:val="2"/>
        </w:numPr>
        <w:spacing w:before="0" w:after="0"/>
        <w:rPr>
          <w:rFonts w:eastAsia="Arial"/>
        </w:rPr>
      </w:pPr>
      <w:r w:rsidRPr="49B3C2B0">
        <w:rPr>
          <w:rFonts w:eastAsia="Arial"/>
          <w:b/>
          <w:bCs/>
        </w:rPr>
        <w:t>Administration</w:t>
      </w:r>
      <w:r w:rsidRPr="49B3C2B0">
        <w:rPr>
          <w:rFonts w:eastAsia="Arial"/>
        </w:rPr>
        <w:t xml:space="preserve"> – Manage contracts, policies, meetings, and legal compliance. </w:t>
      </w:r>
    </w:p>
    <w:p w14:paraId="3941E6BD" w14:textId="2B0C887B" w:rsidR="1892FA6B" w:rsidRDefault="1892FA6B" w:rsidP="49B3C2B0">
      <w:pPr>
        <w:pStyle w:val="ListParagraph"/>
        <w:numPr>
          <w:ilvl w:val="0"/>
          <w:numId w:val="2"/>
        </w:numPr>
        <w:spacing w:before="0" w:after="0"/>
        <w:rPr>
          <w:rFonts w:eastAsia="Arial"/>
        </w:rPr>
      </w:pPr>
      <w:r w:rsidRPr="49B3C2B0">
        <w:rPr>
          <w:rFonts w:eastAsia="Arial"/>
          <w:b/>
          <w:bCs/>
        </w:rPr>
        <w:t>Quality &amp; Risk Management</w:t>
      </w:r>
      <w:r w:rsidRPr="49B3C2B0">
        <w:rPr>
          <w:rFonts w:eastAsia="Arial"/>
        </w:rPr>
        <w:t xml:space="preserve"> – Ensure service standards, regulatory compliance (CQC, GMS), and oversee audits. </w:t>
      </w:r>
    </w:p>
    <w:p w14:paraId="5751C338" w14:textId="771723A6" w:rsidR="1892FA6B" w:rsidRDefault="1892FA6B" w:rsidP="49B3C2B0">
      <w:pPr>
        <w:pStyle w:val="ListParagraph"/>
        <w:numPr>
          <w:ilvl w:val="0"/>
          <w:numId w:val="2"/>
        </w:numPr>
        <w:spacing w:before="0" w:after="0"/>
        <w:rPr>
          <w:rFonts w:eastAsia="Arial"/>
        </w:rPr>
      </w:pPr>
      <w:r w:rsidRPr="49B3C2B0">
        <w:rPr>
          <w:rFonts w:eastAsia="Arial"/>
          <w:b/>
          <w:bCs/>
        </w:rPr>
        <w:t xml:space="preserve">Human Resources </w:t>
      </w:r>
      <w:r w:rsidRPr="49B3C2B0">
        <w:rPr>
          <w:rFonts w:eastAsia="Arial"/>
        </w:rPr>
        <w:t xml:space="preserve">– Ensure effective recruitment, training, appraisals, and staff management, working with deputy manager. </w:t>
      </w:r>
    </w:p>
    <w:p w14:paraId="18B3CE6C" w14:textId="5795941E" w:rsidR="1892FA6B" w:rsidRDefault="1892FA6B" w:rsidP="49B3C2B0">
      <w:pPr>
        <w:pStyle w:val="ListParagraph"/>
        <w:numPr>
          <w:ilvl w:val="0"/>
          <w:numId w:val="2"/>
        </w:numPr>
        <w:spacing w:before="0" w:after="0"/>
        <w:rPr>
          <w:rFonts w:eastAsia="Arial"/>
        </w:rPr>
      </w:pPr>
      <w:r w:rsidRPr="7A548F79">
        <w:rPr>
          <w:rFonts w:eastAsia="Arial"/>
          <w:b/>
          <w:bCs/>
        </w:rPr>
        <w:t xml:space="preserve">Finance </w:t>
      </w:r>
      <w:r w:rsidRPr="7A548F79">
        <w:rPr>
          <w:rFonts w:eastAsia="Arial"/>
        </w:rPr>
        <w:t xml:space="preserve">– Monitor budgeting, payroll, claims, and cost-saving initiatives, liaising with finance </w:t>
      </w:r>
      <w:r w:rsidR="6F333595" w:rsidRPr="7A548F79">
        <w:rPr>
          <w:rFonts w:eastAsia="Arial"/>
        </w:rPr>
        <w:t>offic</w:t>
      </w:r>
      <w:r w:rsidR="65755D69" w:rsidRPr="7A548F79">
        <w:rPr>
          <w:rFonts w:eastAsia="Arial"/>
        </w:rPr>
        <w:t>er</w:t>
      </w:r>
      <w:r w:rsidRPr="7A548F79">
        <w:rPr>
          <w:rFonts w:eastAsia="Arial"/>
        </w:rPr>
        <w:t xml:space="preserve">. </w:t>
      </w:r>
    </w:p>
    <w:p w14:paraId="03753247" w14:textId="78CA4E62" w:rsidR="1892FA6B" w:rsidRDefault="1892FA6B" w:rsidP="49B3C2B0">
      <w:pPr>
        <w:pStyle w:val="ListParagraph"/>
        <w:numPr>
          <w:ilvl w:val="0"/>
          <w:numId w:val="2"/>
        </w:numPr>
        <w:spacing w:before="0" w:after="0"/>
        <w:rPr>
          <w:rFonts w:eastAsia="Arial"/>
        </w:rPr>
      </w:pPr>
      <w:r w:rsidRPr="5203F254">
        <w:rPr>
          <w:rFonts w:eastAsia="Arial"/>
          <w:b/>
          <w:bCs/>
        </w:rPr>
        <w:t>Premises</w:t>
      </w:r>
      <w:r w:rsidRPr="5203F254">
        <w:rPr>
          <w:rFonts w:eastAsia="Arial"/>
        </w:rPr>
        <w:t xml:space="preserve"> – Ensure maintenance, safety, and lease agreements are managed</w:t>
      </w:r>
      <w:r w:rsidR="0640E4F8" w:rsidRPr="5203F254">
        <w:rPr>
          <w:rFonts w:eastAsia="Arial"/>
        </w:rPr>
        <w:t>, supported</w:t>
      </w:r>
      <w:r w:rsidRPr="5203F254">
        <w:rPr>
          <w:rFonts w:eastAsia="Arial"/>
        </w:rPr>
        <w:t xml:space="preserve"> by </w:t>
      </w:r>
      <w:r w:rsidR="1724B80E" w:rsidRPr="5203F254">
        <w:rPr>
          <w:rFonts w:eastAsia="Arial"/>
        </w:rPr>
        <w:t>the wider team</w:t>
      </w:r>
      <w:r w:rsidR="6C6A19F9" w:rsidRPr="5203F254">
        <w:rPr>
          <w:rFonts w:eastAsia="Arial"/>
        </w:rPr>
        <w:t>.</w:t>
      </w:r>
      <w:r w:rsidRPr="5203F254">
        <w:rPr>
          <w:rFonts w:eastAsia="Arial"/>
        </w:rPr>
        <w:t xml:space="preserve"> </w:t>
      </w:r>
    </w:p>
    <w:p w14:paraId="6CFFE905" w14:textId="352C2769" w:rsidR="1892FA6B" w:rsidRDefault="1892FA6B" w:rsidP="49B3C2B0">
      <w:pPr>
        <w:pStyle w:val="ListParagraph"/>
        <w:numPr>
          <w:ilvl w:val="0"/>
          <w:numId w:val="2"/>
        </w:numPr>
        <w:spacing w:before="0" w:after="0"/>
        <w:rPr>
          <w:rFonts w:eastAsia="Arial"/>
        </w:rPr>
      </w:pPr>
      <w:r w:rsidRPr="49B3C2B0">
        <w:rPr>
          <w:rFonts w:eastAsia="Arial"/>
          <w:b/>
          <w:bCs/>
        </w:rPr>
        <w:t>IT &amp; Data (Oversight)</w:t>
      </w:r>
      <w:r w:rsidRPr="49B3C2B0">
        <w:rPr>
          <w:rFonts w:eastAsia="Arial"/>
        </w:rPr>
        <w:t xml:space="preserve"> – Oversee systems, cybersecurity compliance, and NHS Digital returns, working with </w:t>
      </w:r>
      <w:r w:rsidR="51EF10B6" w:rsidRPr="49B3C2B0">
        <w:rPr>
          <w:rFonts w:eastAsia="Arial"/>
        </w:rPr>
        <w:t>the digital team.</w:t>
      </w:r>
      <w:r w:rsidRPr="49B3C2B0">
        <w:rPr>
          <w:rFonts w:eastAsia="Arial"/>
        </w:rPr>
        <w:t xml:space="preserve"> </w:t>
      </w:r>
    </w:p>
    <w:p w14:paraId="59F2E5A5" w14:textId="6F56D7A1" w:rsidR="1892FA6B" w:rsidRDefault="1892FA6B" w:rsidP="49B3C2B0">
      <w:pPr>
        <w:pStyle w:val="ListParagraph"/>
        <w:numPr>
          <w:ilvl w:val="0"/>
          <w:numId w:val="2"/>
        </w:numPr>
        <w:spacing w:before="0" w:after="0"/>
        <w:rPr>
          <w:rFonts w:eastAsia="Arial"/>
        </w:rPr>
      </w:pPr>
      <w:r w:rsidRPr="49B3C2B0">
        <w:rPr>
          <w:rFonts w:eastAsia="Arial"/>
          <w:b/>
          <w:bCs/>
        </w:rPr>
        <w:t>Networking</w:t>
      </w:r>
      <w:r w:rsidRPr="49B3C2B0">
        <w:rPr>
          <w:rFonts w:eastAsia="Arial"/>
        </w:rPr>
        <w:t xml:space="preserve"> – Maintain relationships with ICBs, LMCs, PCNs, and external stakeholders. </w:t>
      </w:r>
    </w:p>
    <w:p w14:paraId="393B7D7F" w14:textId="768B81C2" w:rsidR="1892FA6B" w:rsidRDefault="1892FA6B" w:rsidP="49B3C2B0">
      <w:pPr>
        <w:pStyle w:val="ListParagraph"/>
        <w:numPr>
          <w:ilvl w:val="0"/>
          <w:numId w:val="2"/>
        </w:numPr>
        <w:spacing w:before="0" w:after="0"/>
        <w:rPr>
          <w:rFonts w:eastAsia="Arial"/>
        </w:rPr>
      </w:pPr>
      <w:r w:rsidRPr="49B3C2B0">
        <w:rPr>
          <w:rFonts w:eastAsia="Arial"/>
          <w:b/>
          <w:bCs/>
        </w:rPr>
        <w:t>Confidentiality</w:t>
      </w:r>
      <w:r w:rsidRPr="49B3C2B0">
        <w:rPr>
          <w:rFonts w:eastAsia="Arial"/>
        </w:rPr>
        <w:t xml:space="preserve"> – Enforce data protection, manage breaches, and train staff. </w:t>
      </w:r>
    </w:p>
    <w:p w14:paraId="690B1F7F" w14:textId="38C901CA" w:rsidR="1892FA6B" w:rsidRDefault="1892FA6B" w:rsidP="49B3C2B0">
      <w:pPr>
        <w:pStyle w:val="ListParagraph"/>
        <w:numPr>
          <w:ilvl w:val="0"/>
          <w:numId w:val="2"/>
        </w:numPr>
        <w:spacing w:before="0" w:after="0"/>
        <w:rPr>
          <w:rFonts w:eastAsia="Arial"/>
        </w:rPr>
      </w:pPr>
      <w:r w:rsidRPr="49B3C2B0">
        <w:rPr>
          <w:rFonts w:eastAsia="Arial"/>
          <w:b/>
          <w:bCs/>
        </w:rPr>
        <w:t>Equality &amp; Diversity</w:t>
      </w:r>
      <w:r w:rsidRPr="49B3C2B0">
        <w:rPr>
          <w:rFonts w:eastAsia="Arial"/>
        </w:rPr>
        <w:t xml:space="preserve"> – Promote inclusivity and respect for patients and staff. </w:t>
      </w:r>
    </w:p>
    <w:p w14:paraId="23DB01D5" w14:textId="586A2B38" w:rsidR="1892FA6B" w:rsidRDefault="1892FA6B" w:rsidP="49B3C2B0">
      <w:pPr>
        <w:pStyle w:val="ListParagraph"/>
        <w:numPr>
          <w:ilvl w:val="0"/>
          <w:numId w:val="2"/>
        </w:numPr>
        <w:spacing w:before="0" w:after="0"/>
        <w:rPr>
          <w:rFonts w:eastAsia="Arial"/>
        </w:rPr>
      </w:pPr>
      <w:r w:rsidRPr="49B3C2B0">
        <w:rPr>
          <w:rFonts w:eastAsia="Arial"/>
          <w:b/>
          <w:bCs/>
        </w:rPr>
        <w:t>Miscellaneous</w:t>
      </w:r>
      <w:r w:rsidRPr="49B3C2B0">
        <w:rPr>
          <w:rFonts w:eastAsia="Arial"/>
        </w:rPr>
        <w:t xml:space="preserve"> – Handle additional tasks as required by Partners.</w:t>
      </w:r>
    </w:p>
    <w:p w14:paraId="2F9F8B75" w14:textId="235BF1D2" w:rsidR="003B6B6E" w:rsidRDefault="3D9D083F" w:rsidP="49B3C2B0">
      <w:pPr>
        <w:pStyle w:val="Heading1"/>
      </w:pPr>
      <w:r>
        <w:t xml:space="preserve">Detailed Main </w:t>
      </w:r>
      <w:r w:rsidR="003B6B6E">
        <w:t>Responsibilities and Duties of the Post</w:t>
      </w:r>
    </w:p>
    <w:p w14:paraId="10F0A7AA" w14:textId="41226FD0" w:rsidR="17A06048" w:rsidRDefault="17A06048" w:rsidP="1C054BA3">
      <w:pPr>
        <w:pStyle w:val="NoSpacing"/>
        <w:rPr>
          <w:rFonts w:ascii="Arial" w:hAnsi="Arial" w:cs="Arial"/>
          <w:b/>
          <w:bCs/>
          <w:sz w:val="24"/>
          <w:szCs w:val="24"/>
        </w:rPr>
      </w:pPr>
      <w:r w:rsidRPr="1C054BA3">
        <w:rPr>
          <w:rFonts w:ascii="Arial" w:hAnsi="Arial" w:cs="Arial"/>
          <w:b/>
          <w:bCs/>
          <w:sz w:val="24"/>
          <w:szCs w:val="24"/>
        </w:rPr>
        <w:t>Strategy</w:t>
      </w:r>
    </w:p>
    <w:p w14:paraId="3DF0515F" w14:textId="77777777" w:rsidR="1C054BA3" w:rsidRDefault="1C054BA3" w:rsidP="1C054BA3">
      <w:pPr>
        <w:pStyle w:val="NoSpacing"/>
        <w:rPr>
          <w:rFonts w:ascii="Arial" w:hAnsi="Arial" w:cs="Arial"/>
          <w:b/>
          <w:bCs/>
          <w:sz w:val="24"/>
          <w:szCs w:val="24"/>
        </w:rPr>
      </w:pPr>
    </w:p>
    <w:p w14:paraId="08A2B636" w14:textId="5455FC98" w:rsidR="17A06048" w:rsidRDefault="17A06048" w:rsidP="1C054BA3">
      <w:pPr>
        <w:pStyle w:val="NoSpacing"/>
        <w:numPr>
          <w:ilvl w:val="0"/>
          <w:numId w:val="34"/>
        </w:numPr>
        <w:rPr>
          <w:rFonts w:ascii="Arial" w:hAnsi="Arial" w:cs="Arial"/>
          <w:sz w:val="24"/>
          <w:szCs w:val="24"/>
        </w:rPr>
      </w:pPr>
      <w:r w:rsidRPr="1C054BA3">
        <w:rPr>
          <w:rFonts w:ascii="Arial" w:hAnsi="Arial" w:cs="Arial"/>
          <w:sz w:val="24"/>
          <w:szCs w:val="24"/>
        </w:rPr>
        <w:t xml:space="preserve">Proactively identify new opportunities for the </w:t>
      </w:r>
      <w:proofErr w:type="spellStart"/>
      <w:r w:rsidRPr="1C054BA3">
        <w:rPr>
          <w:rFonts w:ascii="Arial" w:hAnsi="Arial" w:cs="Arial"/>
          <w:sz w:val="24"/>
          <w:szCs w:val="24"/>
        </w:rPr>
        <w:t>organisation</w:t>
      </w:r>
      <w:proofErr w:type="spellEnd"/>
    </w:p>
    <w:p w14:paraId="2C7FC1A9" w14:textId="376ACF27" w:rsidR="17A06048" w:rsidRDefault="17A06048" w:rsidP="1C054BA3">
      <w:pPr>
        <w:pStyle w:val="NoSpacing"/>
        <w:numPr>
          <w:ilvl w:val="0"/>
          <w:numId w:val="34"/>
        </w:numPr>
        <w:rPr>
          <w:rFonts w:ascii="Arial" w:hAnsi="Arial" w:cs="Arial"/>
          <w:b/>
          <w:bCs/>
          <w:sz w:val="24"/>
          <w:szCs w:val="24"/>
        </w:rPr>
      </w:pPr>
      <w:r w:rsidRPr="1C054BA3">
        <w:rPr>
          <w:rFonts w:ascii="Arial" w:hAnsi="Arial" w:cs="Arial"/>
          <w:sz w:val="24"/>
          <w:szCs w:val="24"/>
        </w:rPr>
        <w:t>Participate in the formulation of the practice/PCN development plan, recruitment strategy, estates strategy etc.</w:t>
      </w:r>
    </w:p>
    <w:p w14:paraId="46D6220B" w14:textId="3888257E" w:rsidR="17A06048" w:rsidRDefault="17A06048" w:rsidP="1C054BA3">
      <w:pPr>
        <w:pStyle w:val="NoSpacing"/>
        <w:numPr>
          <w:ilvl w:val="0"/>
          <w:numId w:val="34"/>
        </w:numPr>
        <w:rPr>
          <w:rFonts w:ascii="Arial" w:hAnsi="Arial" w:cs="Arial"/>
          <w:b/>
          <w:bCs/>
          <w:sz w:val="24"/>
          <w:szCs w:val="24"/>
        </w:rPr>
      </w:pPr>
      <w:r w:rsidRPr="1C054BA3">
        <w:rPr>
          <w:rFonts w:ascii="Arial" w:hAnsi="Arial" w:cs="Arial"/>
          <w:sz w:val="24"/>
          <w:szCs w:val="24"/>
        </w:rPr>
        <w:t>Facilitate production of business plans, review, and update</w:t>
      </w:r>
    </w:p>
    <w:p w14:paraId="79F8EC0C" w14:textId="1B284399" w:rsidR="17A06048" w:rsidRDefault="17A06048" w:rsidP="1C054BA3">
      <w:pPr>
        <w:pStyle w:val="NoSpacing"/>
        <w:numPr>
          <w:ilvl w:val="0"/>
          <w:numId w:val="34"/>
        </w:numPr>
        <w:rPr>
          <w:rFonts w:ascii="Arial" w:hAnsi="Arial" w:cs="Arial"/>
          <w:b/>
          <w:bCs/>
          <w:sz w:val="24"/>
          <w:szCs w:val="24"/>
        </w:rPr>
      </w:pPr>
      <w:r w:rsidRPr="1C054BA3">
        <w:rPr>
          <w:rFonts w:ascii="Arial" w:hAnsi="Arial" w:cs="Arial"/>
          <w:sz w:val="24"/>
          <w:szCs w:val="24"/>
        </w:rPr>
        <w:t>Prepare bids for development funding</w:t>
      </w:r>
    </w:p>
    <w:p w14:paraId="01168E39" w14:textId="08DB542C" w:rsidR="1C054BA3" w:rsidRDefault="1C054BA3" w:rsidP="1C054BA3">
      <w:pPr>
        <w:pStyle w:val="NoSpacing"/>
        <w:rPr>
          <w:rFonts w:ascii="Arial" w:hAnsi="Arial" w:cs="Arial"/>
          <w:b/>
          <w:bCs/>
          <w:sz w:val="24"/>
          <w:szCs w:val="24"/>
        </w:rPr>
      </w:pPr>
    </w:p>
    <w:p w14:paraId="16BAAF98" w14:textId="5061D777" w:rsidR="003B6B6E" w:rsidRDefault="0037626F" w:rsidP="008D12E2">
      <w:pPr>
        <w:pStyle w:val="NoSpacing"/>
        <w:rPr>
          <w:rFonts w:ascii="Arial" w:hAnsi="Arial" w:cs="Arial"/>
          <w:b/>
          <w:sz w:val="24"/>
          <w:szCs w:val="24"/>
        </w:rPr>
      </w:pPr>
      <w:r w:rsidRPr="0037626F">
        <w:rPr>
          <w:rFonts w:ascii="Arial" w:hAnsi="Arial" w:cs="Arial"/>
          <w:b/>
          <w:sz w:val="24"/>
          <w:szCs w:val="24"/>
        </w:rPr>
        <w:t>Administration</w:t>
      </w:r>
    </w:p>
    <w:p w14:paraId="43F2AF44" w14:textId="77777777" w:rsidR="0037626F" w:rsidRDefault="0037626F" w:rsidP="008D12E2">
      <w:pPr>
        <w:pStyle w:val="NoSpacing"/>
        <w:rPr>
          <w:rFonts w:ascii="Arial" w:hAnsi="Arial" w:cs="Arial"/>
          <w:b/>
          <w:sz w:val="24"/>
          <w:szCs w:val="24"/>
        </w:rPr>
      </w:pPr>
    </w:p>
    <w:p w14:paraId="02653CFA" w14:textId="3585FE26" w:rsidR="00766B11" w:rsidRDefault="0037626F" w:rsidP="49B3C2B0">
      <w:pPr>
        <w:pStyle w:val="NoSpacing"/>
        <w:numPr>
          <w:ilvl w:val="0"/>
          <w:numId w:val="29"/>
        </w:numPr>
        <w:rPr>
          <w:rFonts w:ascii="Arial" w:hAnsi="Arial" w:cs="Arial"/>
          <w:sz w:val="24"/>
          <w:szCs w:val="24"/>
        </w:rPr>
      </w:pPr>
      <w:r w:rsidRPr="49B3C2B0">
        <w:rPr>
          <w:rFonts w:ascii="Arial" w:hAnsi="Arial" w:cs="Arial"/>
          <w:sz w:val="24"/>
          <w:szCs w:val="24"/>
        </w:rPr>
        <w:t>Prepare, renew and implement Partnership contracts</w:t>
      </w:r>
      <w:r w:rsidR="606A475F" w:rsidRPr="49B3C2B0">
        <w:rPr>
          <w:rFonts w:ascii="Arial" w:hAnsi="Arial" w:cs="Arial"/>
          <w:sz w:val="24"/>
          <w:szCs w:val="24"/>
        </w:rPr>
        <w:t xml:space="preserve">, </w:t>
      </w:r>
      <w:r w:rsidR="00766B11" w:rsidRPr="49B3C2B0">
        <w:rPr>
          <w:rFonts w:ascii="Arial" w:hAnsi="Arial" w:cs="Arial"/>
          <w:sz w:val="24"/>
          <w:szCs w:val="24"/>
        </w:rPr>
        <w:t>Partnership Agreement and associated documentation</w:t>
      </w:r>
    </w:p>
    <w:p w14:paraId="3E26537D" w14:textId="784A0858" w:rsidR="0037626F" w:rsidRDefault="0037626F" w:rsidP="0037626F">
      <w:pPr>
        <w:pStyle w:val="NoSpacing"/>
        <w:numPr>
          <w:ilvl w:val="0"/>
          <w:numId w:val="29"/>
        </w:numPr>
        <w:rPr>
          <w:rFonts w:ascii="Arial" w:hAnsi="Arial" w:cs="Arial"/>
          <w:bCs/>
          <w:sz w:val="24"/>
          <w:szCs w:val="24"/>
        </w:rPr>
      </w:pPr>
      <w:r>
        <w:rPr>
          <w:rFonts w:ascii="Arial" w:hAnsi="Arial" w:cs="Arial"/>
          <w:bCs/>
          <w:sz w:val="24"/>
          <w:szCs w:val="24"/>
        </w:rPr>
        <w:t>Arrange and chair meetings</w:t>
      </w:r>
      <w:r w:rsidR="00F54DF2">
        <w:rPr>
          <w:rFonts w:ascii="Arial" w:hAnsi="Arial" w:cs="Arial"/>
          <w:bCs/>
          <w:sz w:val="24"/>
          <w:szCs w:val="24"/>
        </w:rPr>
        <w:t xml:space="preserve"> – practice and between practice and outside agencies </w:t>
      </w:r>
    </w:p>
    <w:p w14:paraId="4F4A4824" w14:textId="77777777" w:rsidR="00324F14" w:rsidRDefault="00CB0CB0" w:rsidP="00324F14">
      <w:pPr>
        <w:pStyle w:val="NoSpacing"/>
        <w:numPr>
          <w:ilvl w:val="0"/>
          <w:numId w:val="29"/>
        </w:numPr>
        <w:rPr>
          <w:rFonts w:ascii="Arial" w:hAnsi="Arial" w:cs="Arial"/>
          <w:bCs/>
          <w:sz w:val="24"/>
          <w:szCs w:val="24"/>
        </w:rPr>
      </w:pPr>
      <w:r>
        <w:rPr>
          <w:rFonts w:ascii="Arial" w:hAnsi="Arial" w:cs="Arial"/>
          <w:bCs/>
          <w:sz w:val="24"/>
          <w:szCs w:val="24"/>
        </w:rPr>
        <w:t xml:space="preserve">Update Business Continuity Plan </w:t>
      </w:r>
    </w:p>
    <w:p w14:paraId="74195AD6" w14:textId="19FD0931" w:rsidR="0037626F" w:rsidRDefault="00324F14" w:rsidP="00324F14">
      <w:pPr>
        <w:pStyle w:val="NoSpacing"/>
        <w:numPr>
          <w:ilvl w:val="0"/>
          <w:numId w:val="29"/>
        </w:numPr>
        <w:rPr>
          <w:rFonts w:ascii="Arial" w:hAnsi="Arial" w:cs="Arial"/>
          <w:bCs/>
          <w:sz w:val="24"/>
          <w:szCs w:val="24"/>
        </w:rPr>
      </w:pPr>
      <w:r>
        <w:rPr>
          <w:rFonts w:ascii="Arial" w:hAnsi="Arial" w:cs="Arial"/>
          <w:bCs/>
          <w:sz w:val="24"/>
          <w:szCs w:val="24"/>
        </w:rPr>
        <w:t xml:space="preserve">Oversee the development of practice policies, protocols, and procedures </w:t>
      </w:r>
    </w:p>
    <w:p w14:paraId="726F808C" w14:textId="36C21FA0" w:rsidR="0037626F" w:rsidRDefault="0037626F" w:rsidP="0037626F">
      <w:pPr>
        <w:pStyle w:val="NoSpacing"/>
        <w:numPr>
          <w:ilvl w:val="0"/>
          <w:numId w:val="29"/>
        </w:numPr>
        <w:rPr>
          <w:rFonts w:ascii="Arial" w:hAnsi="Arial" w:cs="Arial"/>
          <w:bCs/>
          <w:sz w:val="24"/>
          <w:szCs w:val="24"/>
        </w:rPr>
      </w:pPr>
      <w:r>
        <w:rPr>
          <w:rFonts w:ascii="Arial" w:hAnsi="Arial" w:cs="Arial"/>
          <w:bCs/>
          <w:sz w:val="24"/>
          <w:szCs w:val="24"/>
        </w:rPr>
        <w:t>Renew and implement legal matters e.g. insurances</w:t>
      </w:r>
      <w:r w:rsidR="00CB0CB0">
        <w:rPr>
          <w:rFonts w:ascii="Arial" w:hAnsi="Arial" w:cs="Arial"/>
          <w:bCs/>
          <w:sz w:val="24"/>
          <w:szCs w:val="24"/>
        </w:rPr>
        <w:t xml:space="preserve">, </w:t>
      </w:r>
      <w:r>
        <w:rPr>
          <w:rFonts w:ascii="Arial" w:hAnsi="Arial" w:cs="Arial"/>
          <w:bCs/>
          <w:sz w:val="24"/>
          <w:szCs w:val="24"/>
        </w:rPr>
        <w:t xml:space="preserve">health </w:t>
      </w:r>
      <w:r w:rsidR="00CB0CB0">
        <w:rPr>
          <w:rFonts w:ascii="Arial" w:hAnsi="Arial" w:cs="Arial"/>
          <w:bCs/>
          <w:sz w:val="24"/>
          <w:szCs w:val="24"/>
        </w:rPr>
        <w:t xml:space="preserve">and </w:t>
      </w:r>
      <w:r>
        <w:rPr>
          <w:rFonts w:ascii="Arial" w:hAnsi="Arial" w:cs="Arial"/>
          <w:bCs/>
          <w:sz w:val="24"/>
          <w:szCs w:val="24"/>
        </w:rPr>
        <w:t xml:space="preserve">safety </w:t>
      </w:r>
    </w:p>
    <w:p w14:paraId="40DFAEA9" w14:textId="40D9DD64" w:rsidR="0037626F" w:rsidRDefault="0037626F" w:rsidP="0037626F">
      <w:pPr>
        <w:pStyle w:val="NoSpacing"/>
        <w:numPr>
          <w:ilvl w:val="0"/>
          <w:numId w:val="29"/>
        </w:numPr>
        <w:rPr>
          <w:rFonts w:ascii="Arial" w:hAnsi="Arial" w:cs="Arial"/>
          <w:bCs/>
          <w:sz w:val="24"/>
          <w:szCs w:val="24"/>
        </w:rPr>
      </w:pPr>
      <w:r>
        <w:rPr>
          <w:rFonts w:ascii="Arial" w:hAnsi="Arial" w:cs="Arial"/>
          <w:bCs/>
          <w:sz w:val="24"/>
          <w:szCs w:val="24"/>
        </w:rPr>
        <w:t>Oversee professional indemnity cover</w:t>
      </w:r>
    </w:p>
    <w:p w14:paraId="30CD9383" w14:textId="509F1B9C" w:rsidR="0037626F" w:rsidRDefault="0037626F" w:rsidP="0037626F">
      <w:pPr>
        <w:pStyle w:val="NoSpacing"/>
        <w:rPr>
          <w:rFonts w:ascii="Arial" w:hAnsi="Arial" w:cs="Arial"/>
          <w:b/>
          <w:sz w:val="24"/>
          <w:szCs w:val="24"/>
        </w:rPr>
      </w:pPr>
      <w:r w:rsidRPr="0037626F">
        <w:rPr>
          <w:rFonts w:ascii="Arial" w:hAnsi="Arial" w:cs="Arial"/>
          <w:b/>
          <w:sz w:val="24"/>
          <w:szCs w:val="24"/>
        </w:rPr>
        <w:lastRenderedPageBreak/>
        <w:t>Quality Assurance</w:t>
      </w:r>
      <w:r w:rsidR="00324F14">
        <w:rPr>
          <w:rFonts w:ascii="Arial" w:hAnsi="Arial" w:cs="Arial"/>
          <w:b/>
          <w:sz w:val="24"/>
          <w:szCs w:val="24"/>
        </w:rPr>
        <w:t xml:space="preserve"> and Risk Management</w:t>
      </w:r>
    </w:p>
    <w:p w14:paraId="034DA6DE" w14:textId="77777777" w:rsidR="0037626F" w:rsidRDefault="0037626F" w:rsidP="0037626F">
      <w:pPr>
        <w:pStyle w:val="NoSpacing"/>
        <w:rPr>
          <w:rFonts w:ascii="Arial" w:hAnsi="Arial" w:cs="Arial"/>
          <w:b/>
          <w:sz w:val="24"/>
          <w:szCs w:val="24"/>
        </w:rPr>
      </w:pPr>
    </w:p>
    <w:p w14:paraId="150B54EE" w14:textId="277A81F4"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 xml:space="preserve">Be proactive in developing patient services and implementing service standards </w:t>
      </w:r>
    </w:p>
    <w:p w14:paraId="1EA19653" w14:textId="377777BA" w:rsidR="004C7815" w:rsidRDefault="004C7815" w:rsidP="0037626F">
      <w:pPr>
        <w:pStyle w:val="NoSpacing"/>
        <w:numPr>
          <w:ilvl w:val="0"/>
          <w:numId w:val="30"/>
        </w:numPr>
        <w:rPr>
          <w:rFonts w:ascii="Arial" w:hAnsi="Arial" w:cs="Arial"/>
          <w:bCs/>
          <w:sz w:val="24"/>
          <w:szCs w:val="24"/>
        </w:rPr>
      </w:pPr>
      <w:r>
        <w:rPr>
          <w:rFonts w:ascii="Arial" w:hAnsi="Arial" w:cs="Arial"/>
          <w:bCs/>
          <w:sz w:val="24"/>
          <w:szCs w:val="24"/>
        </w:rPr>
        <w:t>Ensure compliance with terms of GMS Contract</w:t>
      </w:r>
    </w:p>
    <w:p w14:paraId="697A1801" w14:textId="48D77C1E" w:rsidR="004818DA" w:rsidRDefault="004818DA" w:rsidP="1C054BA3">
      <w:pPr>
        <w:pStyle w:val="NoSpacing"/>
        <w:numPr>
          <w:ilvl w:val="0"/>
          <w:numId w:val="30"/>
        </w:numPr>
        <w:rPr>
          <w:rFonts w:ascii="Arial" w:hAnsi="Arial" w:cs="Arial"/>
          <w:sz w:val="24"/>
          <w:szCs w:val="24"/>
        </w:rPr>
      </w:pPr>
      <w:r w:rsidRPr="1C054BA3">
        <w:rPr>
          <w:rFonts w:ascii="Arial" w:hAnsi="Arial" w:cs="Arial"/>
          <w:sz w:val="24"/>
          <w:szCs w:val="24"/>
        </w:rPr>
        <w:t>Ensure practice's CQC registration is up</w:t>
      </w:r>
      <w:r w:rsidR="7DF1298B" w:rsidRPr="1C054BA3">
        <w:rPr>
          <w:rFonts w:ascii="Arial" w:hAnsi="Arial" w:cs="Arial"/>
          <w:sz w:val="24"/>
          <w:szCs w:val="24"/>
        </w:rPr>
        <w:t>-</w:t>
      </w:r>
      <w:r w:rsidRPr="1C054BA3">
        <w:rPr>
          <w:rFonts w:ascii="Arial" w:hAnsi="Arial" w:cs="Arial"/>
          <w:sz w:val="24"/>
          <w:szCs w:val="24"/>
        </w:rPr>
        <w:t>to</w:t>
      </w:r>
      <w:r w:rsidR="0DD88FC3" w:rsidRPr="1C054BA3">
        <w:rPr>
          <w:rFonts w:ascii="Arial" w:hAnsi="Arial" w:cs="Arial"/>
          <w:sz w:val="24"/>
          <w:szCs w:val="24"/>
        </w:rPr>
        <w:t>-</w:t>
      </w:r>
      <w:r w:rsidRPr="1C054BA3">
        <w:rPr>
          <w:rFonts w:ascii="Arial" w:hAnsi="Arial" w:cs="Arial"/>
          <w:sz w:val="24"/>
          <w:szCs w:val="24"/>
        </w:rPr>
        <w:t xml:space="preserve">date and work with relevant Partner to prepare the practice for CQC inspection  </w:t>
      </w:r>
    </w:p>
    <w:p w14:paraId="26E068AF" w14:textId="0A4C84F9" w:rsidR="004818DA" w:rsidRDefault="004818DA" w:rsidP="49B3C2B0">
      <w:pPr>
        <w:pStyle w:val="NoSpacing"/>
        <w:numPr>
          <w:ilvl w:val="0"/>
          <w:numId w:val="30"/>
        </w:numPr>
        <w:rPr>
          <w:rFonts w:ascii="Arial" w:hAnsi="Arial" w:cs="Arial"/>
          <w:sz w:val="24"/>
          <w:szCs w:val="24"/>
        </w:rPr>
      </w:pPr>
      <w:r w:rsidRPr="49B3C2B0">
        <w:rPr>
          <w:rFonts w:ascii="Arial" w:hAnsi="Arial" w:cs="Arial"/>
          <w:sz w:val="24"/>
          <w:szCs w:val="24"/>
        </w:rPr>
        <w:t>Arrange Significant Events Meetings for all staff</w:t>
      </w:r>
    </w:p>
    <w:p w14:paraId="4B99D647" w14:textId="1A904DD4"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Set up quality improvement monitoring systems</w:t>
      </w:r>
      <w:r w:rsidR="004818DA">
        <w:rPr>
          <w:rFonts w:ascii="Arial" w:hAnsi="Arial" w:cs="Arial"/>
          <w:bCs/>
          <w:sz w:val="24"/>
          <w:szCs w:val="24"/>
        </w:rPr>
        <w:t>, submit SIRMS</w:t>
      </w:r>
    </w:p>
    <w:p w14:paraId="02967F01" w14:textId="15447715" w:rsidR="0037626F" w:rsidRDefault="0037626F" w:rsidP="1C054BA3">
      <w:pPr>
        <w:pStyle w:val="NoSpacing"/>
        <w:numPr>
          <w:ilvl w:val="0"/>
          <w:numId w:val="30"/>
        </w:numPr>
        <w:rPr>
          <w:rFonts w:ascii="Arial" w:hAnsi="Arial" w:cs="Arial"/>
          <w:sz w:val="24"/>
          <w:szCs w:val="24"/>
        </w:rPr>
      </w:pPr>
      <w:r w:rsidRPr="1C054BA3">
        <w:rPr>
          <w:rFonts w:ascii="Arial" w:hAnsi="Arial" w:cs="Arial"/>
          <w:sz w:val="24"/>
          <w:szCs w:val="24"/>
        </w:rPr>
        <w:t xml:space="preserve">Ensure clinics are well </w:t>
      </w:r>
      <w:proofErr w:type="spellStart"/>
      <w:r w:rsidRPr="1C054BA3">
        <w:rPr>
          <w:rFonts w:ascii="Arial" w:hAnsi="Arial" w:cs="Arial"/>
          <w:sz w:val="24"/>
          <w:szCs w:val="24"/>
        </w:rPr>
        <w:t>organi</w:t>
      </w:r>
      <w:r w:rsidR="44AE888A" w:rsidRPr="1C054BA3">
        <w:rPr>
          <w:rFonts w:ascii="Arial" w:hAnsi="Arial" w:cs="Arial"/>
          <w:sz w:val="24"/>
          <w:szCs w:val="24"/>
        </w:rPr>
        <w:t>s</w:t>
      </w:r>
      <w:r w:rsidRPr="1C054BA3">
        <w:rPr>
          <w:rFonts w:ascii="Arial" w:hAnsi="Arial" w:cs="Arial"/>
          <w:sz w:val="24"/>
          <w:szCs w:val="24"/>
        </w:rPr>
        <w:t>ed</w:t>
      </w:r>
      <w:proofErr w:type="spellEnd"/>
    </w:p>
    <w:p w14:paraId="236C0FC3" w14:textId="215FB642"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Set up ways to improve patient participation in the practice</w:t>
      </w:r>
    </w:p>
    <w:p w14:paraId="75ED418A" w14:textId="6DB96807"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Produce and update any patient leaflets and the practice leaflet</w:t>
      </w:r>
    </w:p>
    <w:p w14:paraId="0BFD2B25" w14:textId="4DF5DBD5" w:rsidR="00F76DCE" w:rsidRDefault="006E2B02" w:rsidP="0037626F">
      <w:pPr>
        <w:pStyle w:val="NoSpacing"/>
        <w:numPr>
          <w:ilvl w:val="0"/>
          <w:numId w:val="30"/>
        </w:numPr>
        <w:rPr>
          <w:rFonts w:ascii="Arial" w:hAnsi="Arial" w:cs="Arial"/>
          <w:bCs/>
          <w:sz w:val="24"/>
          <w:szCs w:val="24"/>
        </w:rPr>
      </w:pPr>
      <w:r>
        <w:rPr>
          <w:rFonts w:ascii="Arial" w:hAnsi="Arial" w:cs="Arial"/>
          <w:bCs/>
          <w:sz w:val="24"/>
          <w:szCs w:val="24"/>
        </w:rPr>
        <w:t>Take lead with relevant Partner for managing complaints</w:t>
      </w:r>
    </w:p>
    <w:p w14:paraId="21C8DEC7" w14:textId="18D3DD34"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Develop and maintain the practice website</w:t>
      </w:r>
    </w:p>
    <w:p w14:paraId="494C011A" w14:textId="62B3731C"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Produce annual reports where appropriate and be responsible for overseeing audits</w:t>
      </w:r>
    </w:p>
    <w:p w14:paraId="1913B3DA" w14:textId="6D2ECB46" w:rsidR="0037626F" w:rsidRDefault="0037626F" w:rsidP="0037626F">
      <w:pPr>
        <w:pStyle w:val="NoSpacing"/>
        <w:numPr>
          <w:ilvl w:val="0"/>
          <w:numId w:val="30"/>
        </w:numPr>
        <w:rPr>
          <w:rFonts w:ascii="Arial" w:hAnsi="Arial" w:cs="Arial"/>
          <w:bCs/>
          <w:sz w:val="24"/>
          <w:szCs w:val="24"/>
        </w:rPr>
      </w:pPr>
      <w:r>
        <w:rPr>
          <w:rFonts w:ascii="Arial" w:hAnsi="Arial" w:cs="Arial"/>
          <w:bCs/>
          <w:sz w:val="24"/>
          <w:szCs w:val="24"/>
        </w:rPr>
        <w:t>Help set up systems and advanced planning e.g. planning for a flu epidemic/enhanced services/Quality and Outcomes Framework/enhance</w:t>
      </w:r>
      <w:r w:rsidR="00B30F02">
        <w:rPr>
          <w:rFonts w:ascii="Arial" w:hAnsi="Arial" w:cs="Arial"/>
          <w:bCs/>
          <w:sz w:val="24"/>
          <w:szCs w:val="24"/>
        </w:rPr>
        <w:t>d access</w:t>
      </w:r>
    </w:p>
    <w:p w14:paraId="7991BC36" w14:textId="0816C59C" w:rsidR="00F76DCE" w:rsidRDefault="00F76DCE" w:rsidP="0037626F">
      <w:pPr>
        <w:pStyle w:val="NoSpacing"/>
        <w:numPr>
          <w:ilvl w:val="0"/>
          <w:numId w:val="30"/>
        </w:numPr>
        <w:rPr>
          <w:rFonts w:ascii="Arial" w:hAnsi="Arial" w:cs="Arial"/>
          <w:bCs/>
          <w:sz w:val="24"/>
          <w:szCs w:val="24"/>
        </w:rPr>
      </w:pPr>
      <w:r>
        <w:rPr>
          <w:rFonts w:ascii="Arial" w:hAnsi="Arial" w:cs="Arial"/>
          <w:bCs/>
          <w:sz w:val="24"/>
          <w:szCs w:val="24"/>
        </w:rPr>
        <w:t>Regularly review and update the practice Health &amp; Safety and Information Governance Risk Register</w:t>
      </w:r>
    </w:p>
    <w:p w14:paraId="3D39C6EB" w14:textId="43B6F0A7" w:rsidR="004818DA" w:rsidRDefault="004818DA" w:rsidP="0037626F">
      <w:pPr>
        <w:pStyle w:val="NoSpacing"/>
        <w:numPr>
          <w:ilvl w:val="0"/>
          <w:numId w:val="30"/>
        </w:numPr>
        <w:rPr>
          <w:rFonts w:ascii="Arial" w:hAnsi="Arial" w:cs="Arial"/>
          <w:bCs/>
          <w:sz w:val="24"/>
          <w:szCs w:val="24"/>
        </w:rPr>
      </w:pPr>
      <w:r>
        <w:rPr>
          <w:rFonts w:ascii="Arial" w:hAnsi="Arial" w:cs="Arial"/>
          <w:bCs/>
          <w:sz w:val="24"/>
          <w:szCs w:val="24"/>
        </w:rPr>
        <w:t>Ensure all accidents or dangerous incidents are investigated, recorded, reported where necessary and any follow-up action</w:t>
      </w:r>
    </w:p>
    <w:p w14:paraId="618A962C" w14:textId="21016CEA" w:rsidR="004818DA" w:rsidRDefault="004818DA" w:rsidP="49B3C2B0">
      <w:pPr>
        <w:pStyle w:val="NoSpacing"/>
        <w:numPr>
          <w:ilvl w:val="0"/>
          <w:numId w:val="30"/>
        </w:numPr>
        <w:rPr>
          <w:rFonts w:ascii="Arial" w:hAnsi="Arial" w:cs="Arial"/>
          <w:sz w:val="24"/>
          <w:szCs w:val="24"/>
        </w:rPr>
      </w:pPr>
      <w:r w:rsidRPr="49B3C2B0">
        <w:rPr>
          <w:rFonts w:ascii="Arial" w:hAnsi="Arial" w:cs="Arial"/>
          <w:sz w:val="24"/>
          <w:szCs w:val="24"/>
        </w:rPr>
        <w:t>Cooperate and participate as required in clinical audit/research projects within the practice</w:t>
      </w:r>
    </w:p>
    <w:p w14:paraId="66486463" w14:textId="77777777" w:rsidR="00B30F02" w:rsidRDefault="00B30F02" w:rsidP="00B30F02">
      <w:pPr>
        <w:pStyle w:val="NoSpacing"/>
        <w:ind w:left="360"/>
        <w:rPr>
          <w:rFonts w:ascii="Arial" w:hAnsi="Arial" w:cs="Arial"/>
          <w:bCs/>
          <w:sz w:val="24"/>
          <w:szCs w:val="24"/>
        </w:rPr>
      </w:pPr>
    </w:p>
    <w:p w14:paraId="6FB606C9" w14:textId="1C561C46" w:rsidR="00B30F02" w:rsidRPr="00B30F02" w:rsidRDefault="00B30F02" w:rsidP="00B30F02">
      <w:pPr>
        <w:pStyle w:val="NoSpacing"/>
        <w:rPr>
          <w:rFonts w:ascii="Arial" w:hAnsi="Arial" w:cs="Arial"/>
          <w:b/>
          <w:sz w:val="24"/>
          <w:szCs w:val="24"/>
        </w:rPr>
      </w:pPr>
      <w:r w:rsidRPr="00B30F02">
        <w:rPr>
          <w:rFonts w:ascii="Arial" w:hAnsi="Arial" w:cs="Arial"/>
          <w:b/>
          <w:sz w:val="24"/>
          <w:szCs w:val="24"/>
        </w:rPr>
        <w:t>Human Resources</w:t>
      </w:r>
    </w:p>
    <w:p w14:paraId="25DF9988" w14:textId="77777777" w:rsidR="0037626F" w:rsidRDefault="0037626F" w:rsidP="008D12E2">
      <w:pPr>
        <w:pStyle w:val="NoSpacing"/>
        <w:rPr>
          <w:rFonts w:ascii="Arial" w:hAnsi="Arial" w:cs="Arial"/>
          <w:bCs/>
          <w:sz w:val="24"/>
          <w:szCs w:val="24"/>
        </w:rPr>
      </w:pPr>
    </w:p>
    <w:p w14:paraId="1A405F3D" w14:textId="77BE9296" w:rsidR="00B30F02" w:rsidRDefault="00B30F02" w:rsidP="00B30F02">
      <w:pPr>
        <w:pStyle w:val="NoSpacing"/>
        <w:numPr>
          <w:ilvl w:val="0"/>
          <w:numId w:val="31"/>
        </w:numPr>
        <w:rPr>
          <w:rFonts w:ascii="Arial" w:hAnsi="Arial" w:cs="Arial"/>
          <w:bCs/>
          <w:sz w:val="24"/>
          <w:szCs w:val="24"/>
        </w:rPr>
      </w:pPr>
      <w:r>
        <w:rPr>
          <w:rFonts w:ascii="Arial" w:hAnsi="Arial" w:cs="Arial"/>
          <w:bCs/>
          <w:sz w:val="24"/>
          <w:szCs w:val="24"/>
        </w:rPr>
        <w:t>Management responsibility for all practice staff, their work environment and welfare</w:t>
      </w:r>
    </w:p>
    <w:p w14:paraId="625F5EDE" w14:textId="2B16C50E" w:rsidR="00F54DF2" w:rsidRPr="00F54DF2" w:rsidRDefault="00F54DF2" w:rsidP="00F54DF2">
      <w:pPr>
        <w:pStyle w:val="NoSpacing"/>
        <w:numPr>
          <w:ilvl w:val="0"/>
          <w:numId w:val="31"/>
        </w:numPr>
        <w:rPr>
          <w:rFonts w:ascii="Arial" w:hAnsi="Arial" w:cs="Arial"/>
          <w:bCs/>
          <w:sz w:val="24"/>
          <w:szCs w:val="24"/>
        </w:rPr>
      </w:pPr>
      <w:r>
        <w:rPr>
          <w:rFonts w:ascii="Arial" w:hAnsi="Arial" w:cs="Arial"/>
          <w:bCs/>
          <w:sz w:val="24"/>
          <w:szCs w:val="24"/>
        </w:rPr>
        <w:t>Facilitate the development of a multi-disciplinary effective primary health care team</w:t>
      </w:r>
    </w:p>
    <w:p w14:paraId="5DD6C653" w14:textId="5F51C501"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Recruit and select</w:t>
      </w:r>
      <w:r w:rsidR="00B30F02">
        <w:rPr>
          <w:rFonts w:ascii="Arial" w:hAnsi="Arial" w:cs="Arial"/>
          <w:bCs/>
          <w:sz w:val="24"/>
          <w:szCs w:val="24"/>
        </w:rPr>
        <w:t xml:space="preserve"> practice staff, including induction </w:t>
      </w:r>
      <w:proofErr w:type="spellStart"/>
      <w:r w:rsidR="00B30F02">
        <w:rPr>
          <w:rFonts w:ascii="Arial" w:hAnsi="Arial" w:cs="Arial"/>
          <w:bCs/>
          <w:sz w:val="24"/>
          <w:szCs w:val="24"/>
        </w:rPr>
        <w:t>programmes</w:t>
      </w:r>
      <w:proofErr w:type="spellEnd"/>
    </w:p>
    <w:p w14:paraId="60EFEDC3" w14:textId="6AA0C9FE" w:rsidR="00B30F02" w:rsidRDefault="00B30F02" w:rsidP="00B30F02">
      <w:pPr>
        <w:pStyle w:val="NoSpacing"/>
        <w:numPr>
          <w:ilvl w:val="0"/>
          <w:numId w:val="31"/>
        </w:numPr>
        <w:rPr>
          <w:rFonts w:ascii="Arial" w:hAnsi="Arial" w:cs="Arial"/>
          <w:bCs/>
          <w:sz w:val="24"/>
          <w:szCs w:val="24"/>
        </w:rPr>
      </w:pPr>
      <w:r>
        <w:rPr>
          <w:rFonts w:ascii="Arial" w:hAnsi="Arial" w:cs="Arial"/>
          <w:bCs/>
          <w:sz w:val="24"/>
          <w:szCs w:val="24"/>
        </w:rPr>
        <w:t>Discipline and dismiss staff where necessary after discussion with Partners and taking any legal advice necessary</w:t>
      </w:r>
    </w:p>
    <w:p w14:paraId="70A109AD" w14:textId="2E8C7C58" w:rsidR="00B30F02" w:rsidRDefault="00B30F02" w:rsidP="00B30F02">
      <w:pPr>
        <w:pStyle w:val="NoSpacing"/>
        <w:numPr>
          <w:ilvl w:val="0"/>
          <w:numId w:val="31"/>
        </w:numPr>
        <w:rPr>
          <w:rFonts w:ascii="Arial" w:hAnsi="Arial" w:cs="Arial"/>
          <w:bCs/>
          <w:sz w:val="24"/>
          <w:szCs w:val="24"/>
        </w:rPr>
      </w:pPr>
      <w:r>
        <w:rPr>
          <w:rFonts w:ascii="Arial" w:hAnsi="Arial" w:cs="Arial"/>
          <w:bCs/>
          <w:sz w:val="24"/>
          <w:szCs w:val="24"/>
        </w:rPr>
        <w:t>Be aware of current employment legislation</w:t>
      </w:r>
    </w:p>
    <w:p w14:paraId="15C57AEC" w14:textId="31090BB2"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D</w:t>
      </w:r>
      <w:r w:rsidR="00B30F02">
        <w:rPr>
          <w:rFonts w:ascii="Arial" w:hAnsi="Arial" w:cs="Arial"/>
          <w:bCs/>
          <w:sz w:val="24"/>
          <w:szCs w:val="24"/>
        </w:rPr>
        <w:t>evelop and maintain good employee/employer relationships</w:t>
      </w:r>
    </w:p>
    <w:p w14:paraId="070A4B1A" w14:textId="02FA2B4D"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E</w:t>
      </w:r>
      <w:r w:rsidR="00B30F02">
        <w:rPr>
          <w:rFonts w:ascii="Arial" w:hAnsi="Arial" w:cs="Arial"/>
          <w:bCs/>
          <w:sz w:val="24"/>
          <w:szCs w:val="24"/>
        </w:rPr>
        <w:t>nsure staff are aware of any changes that occur in the practice b</w:t>
      </w:r>
      <w:r>
        <w:rPr>
          <w:rFonts w:ascii="Arial" w:hAnsi="Arial" w:cs="Arial"/>
          <w:bCs/>
          <w:sz w:val="24"/>
          <w:szCs w:val="24"/>
        </w:rPr>
        <w:t xml:space="preserve">y </w:t>
      </w:r>
      <w:r w:rsidR="00B30F02">
        <w:rPr>
          <w:rFonts w:ascii="Arial" w:hAnsi="Arial" w:cs="Arial"/>
          <w:bCs/>
          <w:sz w:val="24"/>
          <w:szCs w:val="24"/>
        </w:rPr>
        <w:t>maintaining good communication at all times within the practice team</w:t>
      </w:r>
    </w:p>
    <w:p w14:paraId="27D8780B" w14:textId="5C9C1FF9"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E</w:t>
      </w:r>
      <w:r w:rsidR="00B30F02">
        <w:rPr>
          <w:rFonts w:ascii="Arial" w:hAnsi="Arial" w:cs="Arial"/>
          <w:bCs/>
          <w:sz w:val="24"/>
          <w:szCs w:val="24"/>
        </w:rPr>
        <w:t xml:space="preserve">nsure annual appraisals are carried out on all non-clinical </w:t>
      </w:r>
      <w:r>
        <w:rPr>
          <w:rFonts w:ascii="Arial" w:hAnsi="Arial" w:cs="Arial"/>
          <w:bCs/>
          <w:sz w:val="24"/>
          <w:szCs w:val="24"/>
        </w:rPr>
        <w:t xml:space="preserve">and clinical </w:t>
      </w:r>
      <w:r w:rsidR="00B30F02">
        <w:rPr>
          <w:rFonts w:ascii="Arial" w:hAnsi="Arial" w:cs="Arial"/>
          <w:bCs/>
          <w:sz w:val="24"/>
          <w:szCs w:val="24"/>
        </w:rPr>
        <w:t>staff</w:t>
      </w:r>
    </w:p>
    <w:p w14:paraId="7FF01896" w14:textId="12DAC016" w:rsidR="00F54DF2" w:rsidRDefault="00F54DF2" w:rsidP="00F54DF2">
      <w:pPr>
        <w:pStyle w:val="NoSpacing"/>
        <w:numPr>
          <w:ilvl w:val="0"/>
          <w:numId w:val="31"/>
        </w:numPr>
        <w:rPr>
          <w:rFonts w:ascii="Arial" w:hAnsi="Arial" w:cs="Arial"/>
          <w:bCs/>
          <w:sz w:val="24"/>
          <w:szCs w:val="24"/>
        </w:rPr>
      </w:pPr>
      <w:r>
        <w:rPr>
          <w:rFonts w:ascii="Arial" w:hAnsi="Arial" w:cs="Arial"/>
          <w:bCs/>
          <w:sz w:val="24"/>
          <w:szCs w:val="24"/>
        </w:rPr>
        <w:t>Produce staff development plans and provide opportunities for training</w:t>
      </w:r>
    </w:p>
    <w:p w14:paraId="538710CF" w14:textId="2DC5ACA7" w:rsidR="004818DA" w:rsidRPr="00F54DF2" w:rsidRDefault="004818DA" w:rsidP="00F54DF2">
      <w:pPr>
        <w:pStyle w:val="NoSpacing"/>
        <w:numPr>
          <w:ilvl w:val="0"/>
          <w:numId w:val="31"/>
        </w:numPr>
        <w:rPr>
          <w:rFonts w:ascii="Arial" w:hAnsi="Arial" w:cs="Arial"/>
          <w:bCs/>
          <w:sz w:val="24"/>
          <w:szCs w:val="24"/>
        </w:rPr>
      </w:pPr>
      <w:r>
        <w:rPr>
          <w:rFonts w:ascii="Arial" w:hAnsi="Arial" w:cs="Arial"/>
          <w:bCs/>
          <w:sz w:val="24"/>
          <w:szCs w:val="24"/>
        </w:rPr>
        <w:t>Arrange Clinical Education/Supervision meetings</w:t>
      </w:r>
    </w:p>
    <w:p w14:paraId="6C15EAF9" w14:textId="1A149BCF"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E</w:t>
      </w:r>
      <w:r w:rsidR="00B30F02">
        <w:rPr>
          <w:rFonts w:ascii="Arial" w:hAnsi="Arial" w:cs="Arial"/>
          <w:bCs/>
          <w:sz w:val="24"/>
          <w:szCs w:val="24"/>
        </w:rPr>
        <w:t xml:space="preserve">nsure </w:t>
      </w:r>
      <w:r w:rsidR="00324F14">
        <w:rPr>
          <w:rFonts w:ascii="Arial" w:hAnsi="Arial" w:cs="Arial"/>
          <w:bCs/>
          <w:sz w:val="24"/>
          <w:szCs w:val="24"/>
        </w:rPr>
        <w:t xml:space="preserve">all </w:t>
      </w:r>
      <w:r w:rsidR="00B30F02">
        <w:rPr>
          <w:rFonts w:ascii="Arial" w:hAnsi="Arial" w:cs="Arial"/>
          <w:bCs/>
          <w:sz w:val="24"/>
          <w:szCs w:val="24"/>
        </w:rPr>
        <w:t>staff have up</w:t>
      </w:r>
      <w:r w:rsidR="00324F14">
        <w:rPr>
          <w:rFonts w:ascii="Arial" w:hAnsi="Arial" w:cs="Arial"/>
          <w:bCs/>
          <w:sz w:val="24"/>
          <w:szCs w:val="24"/>
        </w:rPr>
        <w:t>-</w:t>
      </w:r>
      <w:r w:rsidR="00B30F02">
        <w:rPr>
          <w:rFonts w:ascii="Arial" w:hAnsi="Arial" w:cs="Arial"/>
          <w:bCs/>
          <w:sz w:val="24"/>
          <w:szCs w:val="24"/>
        </w:rPr>
        <w:t>to</w:t>
      </w:r>
      <w:r w:rsidR="00324F14">
        <w:rPr>
          <w:rFonts w:ascii="Arial" w:hAnsi="Arial" w:cs="Arial"/>
          <w:bCs/>
          <w:sz w:val="24"/>
          <w:szCs w:val="24"/>
        </w:rPr>
        <w:t>-</w:t>
      </w:r>
      <w:r w:rsidR="00B30F02">
        <w:rPr>
          <w:rFonts w:ascii="Arial" w:hAnsi="Arial" w:cs="Arial"/>
          <w:bCs/>
          <w:sz w:val="24"/>
          <w:szCs w:val="24"/>
        </w:rPr>
        <w:t>date job descriptions and contracts</w:t>
      </w:r>
    </w:p>
    <w:p w14:paraId="5F8F711C" w14:textId="6085DDE8"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I</w:t>
      </w:r>
      <w:r w:rsidR="00B30F02">
        <w:rPr>
          <w:rFonts w:ascii="Arial" w:hAnsi="Arial" w:cs="Arial"/>
          <w:bCs/>
          <w:sz w:val="24"/>
          <w:szCs w:val="24"/>
        </w:rPr>
        <w:t>mplement pay rises and increments at the appropriate time</w:t>
      </w:r>
    </w:p>
    <w:p w14:paraId="76026C09" w14:textId="000AD3BD" w:rsidR="00B30F02" w:rsidRPr="00F54DF2" w:rsidRDefault="00F54DF2" w:rsidP="0F966E88">
      <w:pPr>
        <w:pStyle w:val="NoSpacing"/>
        <w:numPr>
          <w:ilvl w:val="0"/>
          <w:numId w:val="31"/>
        </w:numPr>
        <w:rPr>
          <w:rFonts w:ascii="Arial" w:hAnsi="Arial" w:cs="Arial"/>
          <w:sz w:val="24"/>
          <w:szCs w:val="24"/>
        </w:rPr>
      </w:pPr>
      <w:proofErr w:type="spellStart"/>
      <w:r w:rsidRPr="0F966E88">
        <w:rPr>
          <w:rFonts w:ascii="Arial" w:hAnsi="Arial" w:cs="Arial"/>
          <w:sz w:val="24"/>
          <w:szCs w:val="24"/>
        </w:rPr>
        <w:t>O</w:t>
      </w:r>
      <w:r w:rsidR="00B30F02" w:rsidRPr="0F966E88">
        <w:rPr>
          <w:rFonts w:ascii="Arial" w:hAnsi="Arial" w:cs="Arial"/>
          <w:sz w:val="24"/>
          <w:szCs w:val="24"/>
        </w:rPr>
        <w:t>rgani</w:t>
      </w:r>
      <w:r w:rsidR="79F4D738" w:rsidRPr="0F966E88">
        <w:rPr>
          <w:rFonts w:ascii="Arial" w:hAnsi="Arial" w:cs="Arial"/>
          <w:sz w:val="24"/>
          <w:szCs w:val="24"/>
        </w:rPr>
        <w:t>s</w:t>
      </w:r>
      <w:r w:rsidR="00B30F02" w:rsidRPr="0F966E88">
        <w:rPr>
          <w:rFonts w:ascii="Arial" w:hAnsi="Arial" w:cs="Arial"/>
          <w:sz w:val="24"/>
          <w:szCs w:val="24"/>
        </w:rPr>
        <w:t>e</w:t>
      </w:r>
      <w:proofErr w:type="spellEnd"/>
      <w:r w:rsidR="00B30F02" w:rsidRPr="0F966E88">
        <w:rPr>
          <w:rFonts w:ascii="Arial" w:hAnsi="Arial" w:cs="Arial"/>
          <w:sz w:val="24"/>
          <w:szCs w:val="24"/>
        </w:rPr>
        <w:t xml:space="preserve"> appropriate paperwork for doctors/staff DBS checks</w:t>
      </w:r>
    </w:p>
    <w:p w14:paraId="02EE17A0" w14:textId="4E4585AF" w:rsidR="00B30F02" w:rsidRDefault="00B30F02" w:rsidP="00B30F02">
      <w:pPr>
        <w:pStyle w:val="NoSpacing"/>
        <w:numPr>
          <w:ilvl w:val="0"/>
          <w:numId w:val="31"/>
        </w:numPr>
        <w:rPr>
          <w:rFonts w:ascii="Arial" w:hAnsi="Arial" w:cs="Arial"/>
          <w:bCs/>
          <w:sz w:val="24"/>
          <w:szCs w:val="24"/>
        </w:rPr>
      </w:pPr>
      <w:proofErr w:type="spellStart"/>
      <w:r>
        <w:rPr>
          <w:rFonts w:ascii="Arial" w:hAnsi="Arial" w:cs="Arial"/>
          <w:bCs/>
          <w:sz w:val="24"/>
          <w:szCs w:val="24"/>
        </w:rPr>
        <w:t>Organise</w:t>
      </w:r>
      <w:proofErr w:type="spellEnd"/>
      <w:r>
        <w:rPr>
          <w:rFonts w:ascii="Arial" w:hAnsi="Arial" w:cs="Arial"/>
          <w:bCs/>
          <w:sz w:val="24"/>
          <w:szCs w:val="24"/>
        </w:rPr>
        <w:t xml:space="preserve"> welcome packs for all staff and locums</w:t>
      </w:r>
    </w:p>
    <w:p w14:paraId="610545B8" w14:textId="0C21733F"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lastRenderedPageBreak/>
        <w:t>M</w:t>
      </w:r>
      <w:r w:rsidR="00B30F02">
        <w:rPr>
          <w:rFonts w:ascii="Arial" w:hAnsi="Arial" w:cs="Arial"/>
          <w:bCs/>
          <w:sz w:val="24"/>
          <w:szCs w:val="24"/>
        </w:rPr>
        <w:t>eet with attached staff as and when necessary and arrange/attend regular meetings with Partners and attached staff to discuss all issues around patient care</w:t>
      </w:r>
    </w:p>
    <w:p w14:paraId="4100402D" w14:textId="33D3A043" w:rsidR="00B30F02" w:rsidRDefault="00F54DF2" w:rsidP="00B30F02">
      <w:pPr>
        <w:pStyle w:val="NoSpacing"/>
        <w:numPr>
          <w:ilvl w:val="0"/>
          <w:numId w:val="31"/>
        </w:numPr>
        <w:rPr>
          <w:rFonts w:ascii="Arial" w:hAnsi="Arial" w:cs="Arial"/>
          <w:bCs/>
          <w:sz w:val="24"/>
          <w:szCs w:val="24"/>
        </w:rPr>
      </w:pPr>
      <w:r>
        <w:rPr>
          <w:rFonts w:ascii="Arial" w:hAnsi="Arial" w:cs="Arial"/>
          <w:bCs/>
          <w:sz w:val="24"/>
          <w:szCs w:val="24"/>
        </w:rPr>
        <w:t>A</w:t>
      </w:r>
      <w:r w:rsidR="00B30F02">
        <w:rPr>
          <w:rFonts w:ascii="Arial" w:hAnsi="Arial" w:cs="Arial"/>
          <w:bCs/>
          <w:sz w:val="24"/>
          <w:szCs w:val="24"/>
        </w:rPr>
        <w:t xml:space="preserve">rrange suitable facilities to enable attached staff to work within the practice </w:t>
      </w:r>
    </w:p>
    <w:p w14:paraId="54BC4D26" w14:textId="3579288C" w:rsidR="00B30F02" w:rsidRDefault="005F6636" w:rsidP="00B30F02">
      <w:pPr>
        <w:pStyle w:val="NoSpacing"/>
        <w:numPr>
          <w:ilvl w:val="0"/>
          <w:numId w:val="31"/>
        </w:numPr>
        <w:rPr>
          <w:rFonts w:ascii="Arial" w:hAnsi="Arial" w:cs="Arial"/>
          <w:bCs/>
          <w:sz w:val="24"/>
          <w:szCs w:val="24"/>
        </w:rPr>
      </w:pPr>
      <w:r>
        <w:rPr>
          <w:rFonts w:ascii="Arial" w:hAnsi="Arial" w:cs="Arial"/>
          <w:bCs/>
          <w:sz w:val="24"/>
          <w:szCs w:val="24"/>
        </w:rPr>
        <w:t>A</w:t>
      </w:r>
      <w:r w:rsidR="00B30F02">
        <w:rPr>
          <w:rFonts w:ascii="Arial" w:hAnsi="Arial" w:cs="Arial"/>
          <w:bCs/>
          <w:sz w:val="24"/>
          <w:szCs w:val="24"/>
        </w:rPr>
        <w:t>rrange social events for doctors and staff to maintain employee/employer social contact</w:t>
      </w:r>
    </w:p>
    <w:p w14:paraId="563FD030" w14:textId="2C2B4625" w:rsidR="00B30F02" w:rsidRDefault="005F6636" w:rsidP="00B30F02">
      <w:pPr>
        <w:pStyle w:val="NoSpacing"/>
        <w:numPr>
          <w:ilvl w:val="0"/>
          <w:numId w:val="31"/>
        </w:numPr>
        <w:rPr>
          <w:rFonts w:ascii="Arial" w:hAnsi="Arial" w:cs="Arial"/>
          <w:bCs/>
          <w:sz w:val="24"/>
          <w:szCs w:val="24"/>
        </w:rPr>
      </w:pPr>
      <w:r>
        <w:rPr>
          <w:rFonts w:ascii="Arial" w:hAnsi="Arial" w:cs="Arial"/>
          <w:bCs/>
          <w:sz w:val="24"/>
          <w:szCs w:val="24"/>
        </w:rPr>
        <w:t>R</w:t>
      </w:r>
      <w:r w:rsidR="00B30F02">
        <w:rPr>
          <w:rFonts w:ascii="Arial" w:hAnsi="Arial" w:cs="Arial"/>
          <w:bCs/>
          <w:sz w:val="24"/>
          <w:szCs w:val="24"/>
        </w:rPr>
        <w:t>esponsible for the health and safety policy and its implementation</w:t>
      </w:r>
    </w:p>
    <w:p w14:paraId="61146296" w14:textId="77777777" w:rsidR="00B30F02" w:rsidRDefault="00B30F02" w:rsidP="00B30F02">
      <w:pPr>
        <w:pStyle w:val="NoSpacing"/>
        <w:rPr>
          <w:rFonts w:ascii="Arial" w:hAnsi="Arial" w:cs="Arial"/>
          <w:bCs/>
          <w:sz w:val="24"/>
          <w:szCs w:val="24"/>
        </w:rPr>
      </w:pPr>
    </w:p>
    <w:p w14:paraId="1BAD62EE" w14:textId="15E4204D" w:rsidR="00B30F02" w:rsidRDefault="00B30F02" w:rsidP="00B30F02">
      <w:pPr>
        <w:pStyle w:val="NoSpacing"/>
        <w:rPr>
          <w:rFonts w:ascii="Arial" w:hAnsi="Arial" w:cs="Arial"/>
          <w:b/>
          <w:sz w:val="24"/>
          <w:szCs w:val="24"/>
        </w:rPr>
      </w:pPr>
      <w:r w:rsidRPr="00B30F02">
        <w:rPr>
          <w:rFonts w:ascii="Arial" w:hAnsi="Arial" w:cs="Arial"/>
          <w:b/>
          <w:sz w:val="24"/>
          <w:szCs w:val="24"/>
        </w:rPr>
        <w:t>Finance</w:t>
      </w:r>
    </w:p>
    <w:p w14:paraId="07611A55" w14:textId="77777777" w:rsidR="00B30F02" w:rsidRDefault="00B30F02" w:rsidP="00B30F02">
      <w:pPr>
        <w:pStyle w:val="NoSpacing"/>
        <w:rPr>
          <w:rFonts w:ascii="Arial" w:hAnsi="Arial" w:cs="Arial"/>
          <w:b/>
          <w:sz w:val="24"/>
          <w:szCs w:val="24"/>
        </w:rPr>
      </w:pPr>
    </w:p>
    <w:p w14:paraId="43E6084A" w14:textId="31C8F7E1" w:rsidR="005F6636" w:rsidRPr="005F6636" w:rsidRDefault="005F6636" w:rsidP="0F966E88">
      <w:pPr>
        <w:pStyle w:val="NoSpacing"/>
        <w:numPr>
          <w:ilvl w:val="0"/>
          <w:numId w:val="32"/>
        </w:numPr>
        <w:rPr>
          <w:rFonts w:ascii="Arial" w:hAnsi="Arial" w:cs="Arial"/>
          <w:sz w:val="24"/>
          <w:szCs w:val="24"/>
        </w:rPr>
      </w:pPr>
      <w:r w:rsidRPr="0F966E88">
        <w:rPr>
          <w:rFonts w:ascii="Arial" w:hAnsi="Arial" w:cs="Arial"/>
          <w:sz w:val="24"/>
          <w:szCs w:val="24"/>
        </w:rPr>
        <w:t xml:space="preserve">Liaise with the </w:t>
      </w:r>
      <w:r w:rsidR="2B9A25C3" w:rsidRPr="0F966E88">
        <w:rPr>
          <w:rFonts w:ascii="Arial" w:hAnsi="Arial" w:cs="Arial"/>
          <w:sz w:val="24"/>
          <w:szCs w:val="24"/>
        </w:rPr>
        <w:t xml:space="preserve">Finance Officer and </w:t>
      </w:r>
      <w:r w:rsidRPr="0F966E88">
        <w:rPr>
          <w:rFonts w:ascii="Arial" w:hAnsi="Arial" w:cs="Arial"/>
          <w:sz w:val="24"/>
          <w:szCs w:val="24"/>
        </w:rPr>
        <w:t>Partner responsible for financial matters regarding all aspects of finance</w:t>
      </w:r>
    </w:p>
    <w:p w14:paraId="1C9E00C4" w14:textId="7B6A9BC0" w:rsidR="00B30F02" w:rsidRDefault="00B30F02" w:rsidP="00B30F02">
      <w:pPr>
        <w:pStyle w:val="NoSpacing"/>
        <w:numPr>
          <w:ilvl w:val="0"/>
          <w:numId w:val="32"/>
        </w:numPr>
        <w:rPr>
          <w:rFonts w:ascii="Arial" w:hAnsi="Arial" w:cs="Arial"/>
          <w:bCs/>
          <w:sz w:val="24"/>
          <w:szCs w:val="24"/>
        </w:rPr>
      </w:pPr>
      <w:r>
        <w:rPr>
          <w:rFonts w:ascii="Arial" w:hAnsi="Arial" w:cs="Arial"/>
          <w:bCs/>
          <w:sz w:val="24"/>
          <w:szCs w:val="24"/>
        </w:rPr>
        <w:t>Responsib</w:t>
      </w:r>
      <w:r w:rsidR="00F54DF2">
        <w:rPr>
          <w:rFonts w:ascii="Arial" w:hAnsi="Arial" w:cs="Arial"/>
          <w:bCs/>
          <w:sz w:val="24"/>
          <w:szCs w:val="24"/>
        </w:rPr>
        <w:t>le</w:t>
      </w:r>
      <w:r>
        <w:rPr>
          <w:rFonts w:ascii="Arial" w:hAnsi="Arial" w:cs="Arial"/>
          <w:bCs/>
          <w:sz w:val="24"/>
          <w:szCs w:val="24"/>
        </w:rPr>
        <w:t xml:space="preserve"> for maintaining accounting records</w:t>
      </w:r>
      <w:r w:rsidR="00324F14">
        <w:rPr>
          <w:rFonts w:ascii="Arial" w:hAnsi="Arial" w:cs="Arial"/>
          <w:bCs/>
          <w:sz w:val="24"/>
          <w:szCs w:val="24"/>
        </w:rPr>
        <w:t>/</w:t>
      </w:r>
      <w:r>
        <w:rPr>
          <w:rFonts w:ascii="Arial" w:hAnsi="Arial" w:cs="Arial"/>
          <w:bCs/>
          <w:sz w:val="24"/>
          <w:szCs w:val="24"/>
        </w:rPr>
        <w:t>management information</w:t>
      </w:r>
    </w:p>
    <w:p w14:paraId="24BA5131" w14:textId="6C062109" w:rsidR="00F76DCE" w:rsidRDefault="00F76DCE" w:rsidP="00B30F02">
      <w:pPr>
        <w:pStyle w:val="NoSpacing"/>
        <w:numPr>
          <w:ilvl w:val="0"/>
          <w:numId w:val="32"/>
        </w:numPr>
        <w:rPr>
          <w:rFonts w:ascii="Arial" w:hAnsi="Arial" w:cs="Arial"/>
          <w:bCs/>
          <w:sz w:val="24"/>
          <w:szCs w:val="24"/>
        </w:rPr>
      </w:pPr>
      <w:r>
        <w:rPr>
          <w:rFonts w:ascii="Arial" w:hAnsi="Arial" w:cs="Arial"/>
          <w:bCs/>
          <w:sz w:val="24"/>
          <w:szCs w:val="24"/>
        </w:rPr>
        <w:t xml:space="preserve">Monitor cash flow, prepare regular forecasts and reports </w:t>
      </w:r>
      <w:r w:rsidR="00F54DF2">
        <w:rPr>
          <w:rFonts w:ascii="Arial" w:hAnsi="Arial" w:cs="Arial"/>
          <w:bCs/>
          <w:sz w:val="24"/>
          <w:szCs w:val="24"/>
        </w:rPr>
        <w:t>for</w:t>
      </w:r>
      <w:r>
        <w:rPr>
          <w:rFonts w:ascii="Arial" w:hAnsi="Arial" w:cs="Arial"/>
          <w:bCs/>
          <w:sz w:val="24"/>
          <w:szCs w:val="24"/>
        </w:rPr>
        <w:t xml:space="preserve"> Partners</w:t>
      </w:r>
    </w:p>
    <w:p w14:paraId="5D460D72" w14:textId="2883CCD4" w:rsidR="00F76DCE" w:rsidRDefault="00F76DCE" w:rsidP="00B30F02">
      <w:pPr>
        <w:pStyle w:val="NoSpacing"/>
        <w:numPr>
          <w:ilvl w:val="0"/>
          <w:numId w:val="32"/>
        </w:numPr>
        <w:rPr>
          <w:rFonts w:ascii="Arial" w:hAnsi="Arial" w:cs="Arial"/>
          <w:bCs/>
          <w:sz w:val="24"/>
          <w:szCs w:val="24"/>
        </w:rPr>
      </w:pPr>
      <w:r>
        <w:rPr>
          <w:rFonts w:ascii="Arial" w:hAnsi="Arial" w:cs="Arial"/>
          <w:bCs/>
          <w:sz w:val="24"/>
          <w:szCs w:val="24"/>
        </w:rPr>
        <w:t>Manage and reconcile bank accounts and liaise with practice bank</w:t>
      </w:r>
    </w:p>
    <w:p w14:paraId="5DCED8D0" w14:textId="0279BB94" w:rsidR="005F6636" w:rsidRPr="005F6636" w:rsidRDefault="005F6636" w:rsidP="005F6636">
      <w:pPr>
        <w:pStyle w:val="NoSpacing"/>
        <w:numPr>
          <w:ilvl w:val="0"/>
          <w:numId w:val="32"/>
        </w:numPr>
        <w:rPr>
          <w:rFonts w:ascii="Arial" w:hAnsi="Arial" w:cs="Arial"/>
          <w:bCs/>
          <w:sz w:val="24"/>
          <w:szCs w:val="24"/>
        </w:rPr>
      </w:pPr>
      <w:proofErr w:type="spellStart"/>
      <w:r>
        <w:rPr>
          <w:rFonts w:ascii="Arial" w:hAnsi="Arial" w:cs="Arial"/>
          <w:bCs/>
          <w:sz w:val="24"/>
          <w:szCs w:val="24"/>
        </w:rPr>
        <w:t>Organise</w:t>
      </w:r>
      <w:proofErr w:type="spellEnd"/>
      <w:r>
        <w:rPr>
          <w:rFonts w:ascii="Arial" w:hAnsi="Arial" w:cs="Arial"/>
          <w:bCs/>
          <w:sz w:val="24"/>
          <w:szCs w:val="24"/>
        </w:rPr>
        <w:t xml:space="preserve"> and attend annual meetings with the accountant and Partners</w:t>
      </w:r>
    </w:p>
    <w:p w14:paraId="30E06CDE" w14:textId="7F53A2DB" w:rsidR="00F54DF2" w:rsidRDefault="00F76DCE" w:rsidP="00F76DCE">
      <w:pPr>
        <w:pStyle w:val="NoSpacing"/>
        <w:numPr>
          <w:ilvl w:val="0"/>
          <w:numId w:val="32"/>
        </w:numPr>
        <w:rPr>
          <w:rFonts w:ascii="Arial" w:hAnsi="Arial" w:cs="Arial"/>
          <w:bCs/>
          <w:sz w:val="24"/>
          <w:szCs w:val="24"/>
        </w:rPr>
      </w:pPr>
      <w:r>
        <w:rPr>
          <w:rFonts w:ascii="Arial" w:hAnsi="Arial" w:cs="Arial"/>
          <w:bCs/>
          <w:sz w:val="24"/>
          <w:szCs w:val="24"/>
        </w:rPr>
        <w:t>Maintain responsibility for handling</w:t>
      </w:r>
      <w:r w:rsidR="005F6636">
        <w:rPr>
          <w:rFonts w:ascii="Arial" w:hAnsi="Arial" w:cs="Arial"/>
          <w:bCs/>
          <w:sz w:val="24"/>
          <w:szCs w:val="24"/>
        </w:rPr>
        <w:t>/</w:t>
      </w:r>
      <w:r>
        <w:rPr>
          <w:rFonts w:ascii="Arial" w:hAnsi="Arial" w:cs="Arial"/>
          <w:bCs/>
          <w:sz w:val="24"/>
          <w:szCs w:val="24"/>
        </w:rPr>
        <w:t>recording of cash</w:t>
      </w:r>
      <w:r w:rsidR="005F6636">
        <w:rPr>
          <w:rFonts w:ascii="Arial" w:hAnsi="Arial" w:cs="Arial"/>
          <w:bCs/>
          <w:sz w:val="24"/>
          <w:szCs w:val="24"/>
        </w:rPr>
        <w:t>/</w:t>
      </w:r>
      <w:r>
        <w:rPr>
          <w:rFonts w:ascii="Arial" w:hAnsi="Arial" w:cs="Arial"/>
          <w:bCs/>
          <w:sz w:val="24"/>
          <w:szCs w:val="24"/>
        </w:rPr>
        <w:t>cheques and petty cash</w:t>
      </w:r>
    </w:p>
    <w:p w14:paraId="35DDFAFC" w14:textId="534DFBD6" w:rsidR="005F6636" w:rsidRDefault="005F6636" w:rsidP="1C054BA3">
      <w:pPr>
        <w:pStyle w:val="NoSpacing"/>
        <w:numPr>
          <w:ilvl w:val="0"/>
          <w:numId w:val="32"/>
        </w:numPr>
        <w:rPr>
          <w:rFonts w:ascii="Arial" w:hAnsi="Arial" w:cs="Arial"/>
          <w:sz w:val="24"/>
          <w:szCs w:val="24"/>
        </w:rPr>
      </w:pPr>
      <w:r w:rsidRPr="1C054BA3">
        <w:rPr>
          <w:rFonts w:ascii="Arial" w:hAnsi="Arial" w:cs="Arial"/>
          <w:sz w:val="24"/>
          <w:szCs w:val="24"/>
        </w:rPr>
        <w:t xml:space="preserve">Liaise with </w:t>
      </w:r>
      <w:proofErr w:type="spellStart"/>
      <w:r w:rsidRPr="1C054BA3">
        <w:rPr>
          <w:rFonts w:ascii="Arial" w:hAnsi="Arial" w:cs="Arial"/>
          <w:sz w:val="24"/>
          <w:szCs w:val="24"/>
        </w:rPr>
        <w:t>organi</w:t>
      </w:r>
      <w:r w:rsidR="5B9F36F4" w:rsidRPr="1C054BA3">
        <w:rPr>
          <w:rFonts w:ascii="Arial" w:hAnsi="Arial" w:cs="Arial"/>
          <w:sz w:val="24"/>
          <w:szCs w:val="24"/>
        </w:rPr>
        <w:t>s</w:t>
      </w:r>
      <w:r w:rsidRPr="1C054BA3">
        <w:rPr>
          <w:rFonts w:ascii="Arial" w:hAnsi="Arial" w:cs="Arial"/>
          <w:sz w:val="24"/>
          <w:szCs w:val="24"/>
        </w:rPr>
        <w:t>ation</w:t>
      </w:r>
      <w:proofErr w:type="spellEnd"/>
      <w:r w:rsidRPr="1C054BA3">
        <w:rPr>
          <w:rFonts w:ascii="Arial" w:hAnsi="Arial" w:cs="Arial"/>
          <w:sz w:val="24"/>
          <w:szCs w:val="24"/>
        </w:rPr>
        <w:t xml:space="preserve"> responsible for payroll and ensure schedules are adhered </w:t>
      </w:r>
    </w:p>
    <w:p w14:paraId="57E1D185" w14:textId="1D48A4E3" w:rsidR="00F76DCE" w:rsidRDefault="00F76DCE" w:rsidP="1C054BA3">
      <w:pPr>
        <w:pStyle w:val="NoSpacing"/>
        <w:numPr>
          <w:ilvl w:val="0"/>
          <w:numId w:val="32"/>
        </w:numPr>
        <w:rPr>
          <w:rFonts w:ascii="Arial" w:hAnsi="Arial" w:cs="Arial"/>
          <w:sz w:val="24"/>
          <w:szCs w:val="24"/>
        </w:rPr>
      </w:pPr>
      <w:r w:rsidRPr="1C054BA3">
        <w:rPr>
          <w:rFonts w:ascii="Arial" w:hAnsi="Arial" w:cs="Arial"/>
          <w:sz w:val="24"/>
          <w:szCs w:val="24"/>
        </w:rPr>
        <w:t xml:space="preserve">Comply with Pensions Regulator Auto-Enrolment requirements and administration of NHS Pension Scheme in liaison with </w:t>
      </w:r>
      <w:proofErr w:type="spellStart"/>
      <w:r w:rsidRPr="1C054BA3">
        <w:rPr>
          <w:rFonts w:ascii="Arial" w:hAnsi="Arial" w:cs="Arial"/>
          <w:sz w:val="24"/>
          <w:szCs w:val="24"/>
        </w:rPr>
        <w:t>organi</w:t>
      </w:r>
      <w:r w:rsidR="11194223" w:rsidRPr="1C054BA3">
        <w:rPr>
          <w:rFonts w:ascii="Arial" w:hAnsi="Arial" w:cs="Arial"/>
          <w:sz w:val="24"/>
          <w:szCs w:val="24"/>
        </w:rPr>
        <w:t>s</w:t>
      </w:r>
      <w:r w:rsidRPr="1C054BA3">
        <w:rPr>
          <w:rFonts w:ascii="Arial" w:hAnsi="Arial" w:cs="Arial"/>
          <w:sz w:val="24"/>
          <w:szCs w:val="24"/>
        </w:rPr>
        <w:t>ation</w:t>
      </w:r>
      <w:proofErr w:type="spellEnd"/>
      <w:r w:rsidRPr="1C054BA3">
        <w:rPr>
          <w:rFonts w:ascii="Arial" w:hAnsi="Arial" w:cs="Arial"/>
          <w:sz w:val="24"/>
          <w:szCs w:val="24"/>
        </w:rPr>
        <w:t xml:space="preserve"> contracted to manage payroll</w:t>
      </w:r>
    </w:p>
    <w:p w14:paraId="1516DB32" w14:textId="02369055" w:rsidR="005F6636" w:rsidRPr="005F6636" w:rsidRDefault="005F6636" w:rsidP="005F6636">
      <w:pPr>
        <w:pStyle w:val="NoSpacing"/>
        <w:numPr>
          <w:ilvl w:val="0"/>
          <w:numId w:val="32"/>
        </w:numPr>
        <w:rPr>
          <w:rFonts w:ascii="Arial" w:hAnsi="Arial" w:cs="Arial"/>
          <w:bCs/>
          <w:sz w:val="24"/>
          <w:szCs w:val="24"/>
        </w:rPr>
      </w:pPr>
      <w:r>
        <w:rPr>
          <w:rFonts w:ascii="Arial" w:hAnsi="Arial" w:cs="Arial"/>
          <w:bCs/>
          <w:sz w:val="24"/>
          <w:szCs w:val="24"/>
        </w:rPr>
        <w:t>Quality &amp; Outcomes Framework (QOF)/LIAISE/IIF Schemes – monitor performance against targets with relevant Partner</w:t>
      </w:r>
    </w:p>
    <w:p w14:paraId="78A51B62" w14:textId="2E0CB7E2" w:rsidR="00F76DCE" w:rsidRDefault="00F76DCE" w:rsidP="00B30F02">
      <w:pPr>
        <w:pStyle w:val="NoSpacing"/>
        <w:numPr>
          <w:ilvl w:val="0"/>
          <w:numId w:val="32"/>
        </w:numPr>
        <w:rPr>
          <w:rFonts w:ascii="Arial" w:hAnsi="Arial" w:cs="Arial"/>
          <w:bCs/>
          <w:sz w:val="24"/>
          <w:szCs w:val="24"/>
        </w:rPr>
      </w:pPr>
      <w:r>
        <w:rPr>
          <w:rFonts w:ascii="Arial" w:hAnsi="Arial" w:cs="Arial"/>
          <w:bCs/>
          <w:sz w:val="24"/>
          <w:szCs w:val="24"/>
        </w:rPr>
        <w:t xml:space="preserve">Manage and monitor </w:t>
      </w:r>
      <w:r w:rsidR="005F6636">
        <w:rPr>
          <w:rFonts w:ascii="Arial" w:hAnsi="Arial" w:cs="Arial"/>
          <w:bCs/>
          <w:sz w:val="24"/>
          <w:szCs w:val="24"/>
        </w:rPr>
        <w:t>quarterly enhanced services claims</w:t>
      </w:r>
    </w:p>
    <w:p w14:paraId="18E64FD4" w14:textId="2F71D71B" w:rsidR="00B30F02" w:rsidRDefault="00B30F02" w:rsidP="1C054BA3">
      <w:pPr>
        <w:pStyle w:val="NoSpacing"/>
        <w:numPr>
          <w:ilvl w:val="0"/>
          <w:numId w:val="32"/>
        </w:numPr>
        <w:rPr>
          <w:rFonts w:ascii="Arial" w:hAnsi="Arial" w:cs="Arial"/>
          <w:sz w:val="24"/>
          <w:szCs w:val="24"/>
        </w:rPr>
      </w:pPr>
      <w:r w:rsidRPr="0F966E88">
        <w:rPr>
          <w:rFonts w:ascii="Arial" w:hAnsi="Arial" w:cs="Arial"/>
          <w:sz w:val="24"/>
          <w:szCs w:val="24"/>
        </w:rPr>
        <w:t>O</w:t>
      </w:r>
      <w:r w:rsidR="11C2DE81" w:rsidRPr="0F966E88">
        <w:rPr>
          <w:rFonts w:ascii="Arial" w:hAnsi="Arial" w:cs="Arial"/>
          <w:sz w:val="24"/>
          <w:szCs w:val="24"/>
        </w:rPr>
        <w:t xml:space="preserve">versee </w:t>
      </w:r>
      <w:r w:rsidRPr="0F966E88">
        <w:rPr>
          <w:rFonts w:ascii="Arial" w:hAnsi="Arial" w:cs="Arial"/>
          <w:sz w:val="24"/>
          <w:szCs w:val="24"/>
        </w:rPr>
        <w:t xml:space="preserve">estimates for all surgery maintenance and repairs and get minor repairs/work completed in appropriate timescales – for major work present estimates to the Partners with recommendations – when a contract is agreed, </w:t>
      </w:r>
      <w:proofErr w:type="spellStart"/>
      <w:r w:rsidRPr="0F966E88">
        <w:rPr>
          <w:rFonts w:ascii="Arial" w:hAnsi="Arial" w:cs="Arial"/>
          <w:sz w:val="24"/>
          <w:szCs w:val="24"/>
        </w:rPr>
        <w:t>organi</w:t>
      </w:r>
      <w:r w:rsidR="7E24CB30" w:rsidRPr="0F966E88">
        <w:rPr>
          <w:rFonts w:ascii="Arial" w:hAnsi="Arial" w:cs="Arial"/>
          <w:sz w:val="24"/>
          <w:szCs w:val="24"/>
        </w:rPr>
        <w:t>s</w:t>
      </w:r>
      <w:r w:rsidRPr="0F966E88">
        <w:rPr>
          <w:rFonts w:ascii="Arial" w:hAnsi="Arial" w:cs="Arial"/>
          <w:sz w:val="24"/>
          <w:szCs w:val="24"/>
        </w:rPr>
        <w:t>e</w:t>
      </w:r>
      <w:proofErr w:type="spellEnd"/>
      <w:r w:rsidRPr="0F966E88">
        <w:rPr>
          <w:rFonts w:ascii="Arial" w:hAnsi="Arial" w:cs="Arial"/>
          <w:sz w:val="24"/>
          <w:szCs w:val="24"/>
        </w:rPr>
        <w:t xml:space="preserve"> and oversee the works</w:t>
      </w:r>
      <w:r w:rsidR="343641CA" w:rsidRPr="0F966E88">
        <w:rPr>
          <w:rFonts w:ascii="Arial" w:hAnsi="Arial" w:cs="Arial"/>
          <w:sz w:val="24"/>
          <w:szCs w:val="24"/>
        </w:rPr>
        <w:t xml:space="preserve"> alongside the Deputy General Manager</w:t>
      </w:r>
    </w:p>
    <w:p w14:paraId="645D8887" w14:textId="6EB8C29E" w:rsidR="00B30F02" w:rsidRDefault="00B30F02" w:rsidP="1C054BA3">
      <w:pPr>
        <w:pStyle w:val="NoSpacing"/>
        <w:numPr>
          <w:ilvl w:val="0"/>
          <w:numId w:val="32"/>
        </w:numPr>
        <w:rPr>
          <w:rFonts w:ascii="Arial" w:hAnsi="Arial" w:cs="Arial"/>
          <w:sz w:val="24"/>
          <w:szCs w:val="24"/>
        </w:rPr>
      </w:pPr>
      <w:r w:rsidRPr="1C054BA3">
        <w:rPr>
          <w:rFonts w:ascii="Arial" w:hAnsi="Arial" w:cs="Arial"/>
          <w:sz w:val="24"/>
          <w:szCs w:val="24"/>
        </w:rPr>
        <w:t xml:space="preserve">Directly assist with profit improvement by exploring areas for </w:t>
      </w:r>
      <w:proofErr w:type="spellStart"/>
      <w:r w:rsidR="00324F14" w:rsidRPr="1C054BA3">
        <w:rPr>
          <w:rFonts w:ascii="Arial" w:hAnsi="Arial" w:cs="Arial"/>
          <w:sz w:val="24"/>
          <w:szCs w:val="24"/>
        </w:rPr>
        <w:t>maximi</w:t>
      </w:r>
      <w:r w:rsidR="365FD113" w:rsidRPr="1C054BA3">
        <w:rPr>
          <w:rFonts w:ascii="Arial" w:hAnsi="Arial" w:cs="Arial"/>
          <w:sz w:val="24"/>
          <w:szCs w:val="24"/>
        </w:rPr>
        <w:t>s</w:t>
      </w:r>
      <w:r w:rsidR="00324F14" w:rsidRPr="1C054BA3">
        <w:rPr>
          <w:rFonts w:ascii="Arial" w:hAnsi="Arial" w:cs="Arial"/>
          <w:sz w:val="24"/>
          <w:szCs w:val="24"/>
        </w:rPr>
        <w:t>ing</w:t>
      </w:r>
      <w:proofErr w:type="spellEnd"/>
      <w:r w:rsidR="00324F14" w:rsidRPr="1C054BA3">
        <w:rPr>
          <w:rFonts w:ascii="Arial" w:hAnsi="Arial" w:cs="Arial"/>
          <w:sz w:val="24"/>
          <w:szCs w:val="24"/>
        </w:rPr>
        <w:t xml:space="preserve"> </w:t>
      </w:r>
      <w:r w:rsidRPr="1C054BA3">
        <w:rPr>
          <w:rFonts w:ascii="Arial" w:hAnsi="Arial" w:cs="Arial"/>
          <w:sz w:val="24"/>
          <w:szCs w:val="24"/>
        </w:rPr>
        <w:t>income or reducing costs</w:t>
      </w:r>
    </w:p>
    <w:p w14:paraId="19BD142B" w14:textId="77777777" w:rsidR="00B30F02" w:rsidRDefault="00B30F02" w:rsidP="00B30F02">
      <w:pPr>
        <w:pStyle w:val="NoSpacing"/>
        <w:rPr>
          <w:rFonts w:ascii="Arial" w:hAnsi="Arial" w:cs="Arial"/>
          <w:bCs/>
          <w:sz w:val="24"/>
          <w:szCs w:val="24"/>
        </w:rPr>
      </w:pPr>
    </w:p>
    <w:p w14:paraId="05A128E2" w14:textId="2B4C7ED8" w:rsidR="00B30F02" w:rsidRDefault="00B30F02" w:rsidP="00B30F02">
      <w:pPr>
        <w:pStyle w:val="NoSpacing"/>
        <w:rPr>
          <w:rFonts w:ascii="Arial" w:hAnsi="Arial" w:cs="Arial"/>
          <w:b/>
          <w:sz w:val="24"/>
          <w:szCs w:val="24"/>
        </w:rPr>
      </w:pPr>
      <w:r w:rsidRPr="00B30F02">
        <w:rPr>
          <w:rFonts w:ascii="Arial" w:hAnsi="Arial" w:cs="Arial"/>
          <w:b/>
          <w:sz w:val="24"/>
          <w:szCs w:val="24"/>
        </w:rPr>
        <w:t>Premises</w:t>
      </w:r>
    </w:p>
    <w:p w14:paraId="26A69F84" w14:textId="77777777" w:rsidR="00B30F02" w:rsidRDefault="00B30F02" w:rsidP="00B30F02">
      <w:pPr>
        <w:pStyle w:val="NoSpacing"/>
        <w:rPr>
          <w:rFonts w:ascii="Arial" w:hAnsi="Arial" w:cs="Arial"/>
          <w:b/>
          <w:sz w:val="24"/>
          <w:szCs w:val="24"/>
        </w:rPr>
      </w:pPr>
    </w:p>
    <w:p w14:paraId="4A07DE17" w14:textId="03B4D21E" w:rsidR="00B30F02" w:rsidRPr="00B30F02" w:rsidRDefault="00B30F02" w:rsidP="1C054BA3">
      <w:pPr>
        <w:pStyle w:val="NoSpacing"/>
        <w:numPr>
          <w:ilvl w:val="0"/>
          <w:numId w:val="33"/>
        </w:numPr>
        <w:rPr>
          <w:rFonts w:ascii="Arial" w:hAnsi="Arial" w:cs="Arial"/>
          <w:b/>
          <w:bCs/>
          <w:sz w:val="24"/>
          <w:szCs w:val="24"/>
        </w:rPr>
      </w:pPr>
      <w:r w:rsidRPr="1C054BA3">
        <w:rPr>
          <w:rFonts w:ascii="Arial" w:hAnsi="Arial" w:cs="Arial"/>
          <w:sz w:val="24"/>
          <w:szCs w:val="24"/>
        </w:rPr>
        <w:t xml:space="preserve">Take the lead in the </w:t>
      </w:r>
      <w:proofErr w:type="spellStart"/>
      <w:r w:rsidRPr="1C054BA3">
        <w:rPr>
          <w:rFonts w:ascii="Arial" w:hAnsi="Arial" w:cs="Arial"/>
          <w:sz w:val="24"/>
          <w:szCs w:val="24"/>
        </w:rPr>
        <w:t>organi</w:t>
      </w:r>
      <w:r w:rsidR="43FA69A1" w:rsidRPr="1C054BA3">
        <w:rPr>
          <w:rFonts w:ascii="Arial" w:hAnsi="Arial" w:cs="Arial"/>
          <w:sz w:val="24"/>
          <w:szCs w:val="24"/>
        </w:rPr>
        <w:t>s</w:t>
      </w:r>
      <w:r w:rsidRPr="1C054BA3">
        <w:rPr>
          <w:rFonts w:ascii="Arial" w:hAnsi="Arial" w:cs="Arial"/>
          <w:sz w:val="24"/>
          <w:szCs w:val="24"/>
        </w:rPr>
        <w:t>ation</w:t>
      </w:r>
      <w:proofErr w:type="spellEnd"/>
      <w:r w:rsidRPr="1C054BA3">
        <w:rPr>
          <w:rFonts w:ascii="Arial" w:hAnsi="Arial" w:cs="Arial"/>
          <w:sz w:val="24"/>
          <w:szCs w:val="24"/>
        </w:rPr>
        <w:t xml:space="preserve"> of any new building projects</w:t>
      </w:r>
    </w:p>
    <w:p w14:paraId="75A40BD7" w14:textId="3F5E96D3" w:rsidR="00B30F02" w:rsidRPr="00B30F02" w:rsidRDefault="00B30F02" w:rsidP="0F966E88">
      <w:pPr>
        <w:pStyle w:val="NoSpacing"/>
        <w:numPr>
          <w:ilvl w:val="0"/>
          <w:numId w:val="33"/>
        </w:numPr>
        <w:rPr>
          <w:rFonts w:ascii="Arial" w:hAnsi="Arial" w:cs="Arial"/>
          <w:b/>
          <w:bCs/>
          <w:sz w:val="24"/>
          <w:szCs w:val="24"/>
        </w:rPr>
      </w:pPr>
      <w:r w:rsidRPr="0F966E88">
        <w:rPr>
          <w:rFonts w:ascii="Arial" w:hAnsi="Arial" w:cs="Arial"/>
          <w:sz w:val="24"/>
          <w:szCs w:val="24"/>
        </w:rPr>
        <w:t>Maintain any maintenance contracts and the general upkeep of the surgery premises</w:t>
      </w:r>
      <w:r w:rsidR="1CCECACA" w:rsidRPr="0F966E88">
        <w:rPr>
          <w:rFonts w:ascii="Arial" w:hAnsi="Arial" w:cs="Arial"/>
          <w:sz w:val="24"/>
          <w:szCs w:val="24"/>
        </w:rPr>
        <w:t xml:space="preserve"> alongside the Deputy General Manager</w:t>
      </w:r>
    </w:p>
    <w:p w14:paraId="5AF037B7" w14:textId="40A89295" w:rsidR="00B30F02" w:rsidRPr="00324F14" w:rsidRDefault="00B30F02" w:rsidP="1C054BA3">
      <w:pPr>
        <w:pStyle w:val="NoSpacing"/>
        <w:numPr>
          <w:ilvl w:val="0"/>
          <w:numId w:val="33"/>
        </w:numPr>
        <w:rPr>
          <w:rFonts w:ascii="Arial" w:hAnsi="Arial" w:cs="Arial"/>
          <w:b/>
          <w:bCs/>
          <w:sz w:val="24"/>
          <w:szCs w:val="24"/>
        </w:rPr>
      </w:pPr>
      <w:r w:rsidRPr="0F966E88">
        <w:rPr>
          <w:rFonts w:ascii="Arial" w:hAnsi="Arial" w:cs="Arial"/>
          <w:sz w:val="24"/>
          <w:szCs w:val="24"/>
        </w:rPr>
        <w:t xml:space="preserve">Housekeeping and </w:t>
      </w:r>
      <w:proofErr w:type="spellStart"/>
      <w:r w:rsidRPr="0F966E88">
        <w:rPr>
          <w:rFonts w:ascii="Arial" w:hAnsi="Arial" w:cs="Arial"/>
          <w:sz w:val="24"/>
          <w:szCs w:val="24"/>
        </w:rPr>
        <w:t>organi</w:t>
      </w:r>
      <w:r w:rsidR="4EF48827" w:rsidRPr="0F966E88">
        <w:rPr>
          <w:rFonts w:ascii="Arial" w:hAnsi="Arial" w:cs="Arial"/>
          <w:sz w:val="24"/>
          <w:szCs w:val="24"/>
        </w:rPr>
        <w:t>s</w:t>
      </w:r>
      <w:r w:rsidRPr="0F966E88">
        <w:rPr>
          <w:rFonts w:ascii="Arial" w:hAnsi="Arial" w:cs="Arial"/>
          <w:sz w:val="24"/>
          <w:szCs w:val="24"/>
        </w:rPr>
        <w:t>ation</w:t>
      </w:r>
      <w:proofErr w:type="spellEnd"/>
      <w:r w:rsidRPr="0F966E88">
        <w:rPr>
          <w:rFonts w:ascii="Arial" w:hAnsi="Arial" w:cs="Arial"/>
          <w:sz w:val="24"/>
          <w:szCs w:val="24"/>
        </w:rPr>
        <w:t xml:space="preserve"> of cleaning</w:t>
      </w:r>
      <w:r w:rsidR="1995FCF9" w:rsidRPr="0F966E88">
        <w:rPr>
          <w:rFonts w:ascii="Arial" w:hAnsi="Arial" w:cs="Arial"/>
          <w:sz w:val="24"/>
          <w:szCs w:val="24"/>
        </w:rPr>
        <w:t xml:space="preserve"> oversight</w:t>
      </w:r>
    </w:p>
    <w:p w14:paraId="7F6F200B" w14:textId="616D2E0F" w:rsidR="00324F14" w:rsidRPr="00B30F02" w:rsidRDefault="00324F14" w:rsidP="00B30F02">
      <w:pPr>
        <w:pStyle w:val="NoSpacing"/>
        <w:numPr>
          <w:ilvl w:val="0"/>
          <w:numId w:val="33"/>
        </w:numPr>
        <w:rPr>
          <w:rFonts w:ascii="Arial" w:hAnsi="Arial" w:cs="Arial"/>
          <w:b/>
          <w:sz w:val="24"/>
          <w:szCs w:val="24"/>
        </w:rPr>
      </w:pPr>
      <w:r>
        <w:rPr>
          <w:rFonts w:ascii="Arial" w:hAnsi="Arial" w:cs="Arial"/>
          <w:bCs/>
          <w:sz w:val="24"/>
          <w:szCs w:val="24"/>
        </w:rPr>
        <w:t xml:space="preserve">Monitor work areas and practices to ensure </w:t>
      </w:r>
      <w:r w:rsidR="00F76DCE">
        <w:rPr>
          <w:rFonts w:ascii="Arial" w:hAnsi="Arial" w:cs="Arial"/>
          <w:bCs/>
          <w:sz w:val="24"/>
          <w:szCs w:val="24"/>
        </w:rPr>
        <w:t>safe and hazard free and conf</w:t>
      </w:r>
      <w:r w:rsidR="005F6636">
        <w:rPr>
          <w:rFonts w:ascii="Arial" w:hAnsi="Arial" w:cs="Arial"/>
          <w:bCs/>
          <w:sz w:val="24"/>
          <w:szCs w:val="24"/>
        </w:rPr>
        <w:t>o</w:t>
      </w:r>
      <w:r w:rsidR="00F76DCE">
        <w:rPr>
          <w:rFonts w:ascii="Arial" w:hAnsi="Arial" w:cs="Arial"/>
          <w:bCs/>
          <w:sz w:val="24"/>
          <w:szCs w:val="24"/>
        </w:rPr>
        <w:t>rm with health and safety legislation</w:t>
      </w:r>
    </w:p>
    <w:p w14:paraId="47042082" w14:textId="56E75157" w:rsidR="00B30F02" w:rsidRPr="005F6636" w:rsidRDefault="00B30F02" w:rsidP="00B30F02">
      <w:pPr>
        <w:pStyle w:val="NoSpacing"/>
        <w:numPr>
          <w:ilvl w:val="0"/>
          <w:numId w:val="33"/>
        </w:numPr>
        <w:rPr>
          <w:rFonts w:ascii="Arial" w:hAnsi="Arial" w:cs="Arial"/>
          <w:b/>
          <w:sz w:val="24"/>
          <w:szCs w:val="24"/>
        </w:rPr>
      </w:pPr>
      <w:r>
        <w:rPr>
          <w:rFonts w:ascii="Arial" w:hAnsi="Arial" w:cs="Arial"/>
          <w:bCs/>
          <w:sz w:val="24"/>
          <w:szCs w:val="24"/>
        </w:rPr>
        <w:t>Look after the rental aspects of the premises</w:t>
      </w:r>
    </w:p>
    <w:p w14:paraId="1ADC05D5" w14:textId="56DFFF6D" w:rsidR="005F6636" w:rsidRPr="004C7815" w:rsidRDefault="007D1D59" w:rsidP="0F966E88">
      <w:pPr>
        <w:pStyle w:val="NoSpacing"/>
        <w:numPr>
          <w:ilvl w:val="0"/>
          <w:numId w:val="33"/>
        </w:numPr>
        <w:rPr>
          <w:rFonts w:ascii="Arial" w:hAnsi="Arial" w:cs="Arial"/>
          <w:b/>
          <w:bCs/>
          <w:sz w:val="24"/>
          <w:szCs w:val="24"/>
        </w:rPr>
      </w:pPr>
      <w:r w:rsidRPr="0F966E88">
        <w:rPr>
          <w:rFonts w:ascii="Arial" w:hAnsi="Arial" w:cs="Arial"/>
          <w:sz w:val="24"/>
          <w:szCs w:val="24"/>
        </w:rPr>
        <w:t>Maintain lease agreements</w:t>
      </w:r>
      <w:r w:rsidR="376DF2AC" w:rsidRPr="0F966E88">
        <w:rPr>
          <w:rFonts w:ascii="Arial" w:hAnsi="Arial" w:cs="Arial"/>
          <w:sz w:val="24"/>
          <w:szCs w:val="24"/>
        </w:rPr>
        <w:t xml:space="preserve"> including liaising with NHS Property Services</w:t>
      </w:r>
    </w:p>
    <w:p w14:paraId="693F9F3D" w14:textId="5842C601" w:rsidR="004C7815" w:rsidRPr="00B30F02" w:rsidRDefault="004C7815" w:rsidP="0F966E88">
      <w:pPr>
        <w:pStyle w:val="NoSpacing"/>
        <w:numPr>
          <w:ilvl w:val="0"/>
          <w:numId w:val="33"/>
        </w:numPr>
        <w:rPr>
          <w:rFonts w:ascii="Arial" w:hAnsi="Arial" w:cs="Arial"/>
          <w:b/>
          <w:bCs/>
          <w:sz w:val="24"/>
          <w:szCs w:val="24"/>
        </w:rPr>
      </w:pPr>
      <w:r w:rsidRPr="0F966E88">
        <w:rPr>
          <w:rFonts w:ascii="Arial" w:hAnsi="Arial" w:cs="Arial"/>
          <w:sz w:val="24"/>
          <w:szCs w:val="24"/>
        </w:rPr>
        <w:t xml:space="preserve">Review </w:t>
      </w:r>
      <w:r w:rsidR="62C4343F" w:rsidRPr="0F966E88">
        <w:rPr>
          <w:rFonts w:ascii="Arial" w:hAnsi="Arial" w:cs="Arial"/>
          <w:sz w:val="24"/>
          <w:szCs w:val="24"/>
        </w:rPr>
        <w:t xml:space="preserve">of </w:t>
      </w:r>
      <w:r w:rsidRPr="0F966E88">
        <w:rPr>
          <w:rFonts w:ascii="Arial" w:hAnsi="Arial" w:cs="Arial"/>
          <w:sz w:val="24"/>
          <w:szCs w:val="24"/>
        </w:rPr>
        <w:t>notional rent</w:t>
      </w:r>
    </w:p>
    <w:p w14:paraId="1D52F454" w14:textId="251C16D6" w:rsidR="00766B11" w:rsidRDefault="00766B11" w:rsidP="1C054BA3">
      <w:pPr>
        <w:pStyle w:val="NoSpacing"/>
        <w:rPr>
          <w:rFonts w:ascii="Arial" w:hAnsi="Arial" w:cs="Arial"/>
          <w:sz w:val="24"/>
          <w:szCs w:val="24"/>
        </w:rPr>
      </w:pPr>
    </w:p>
    <w:p w14:paraId="45A92560" w14:textId="77777777" w:rsidR="004016A4" w:rsidRDefault="004016A4" w:rsidP="5203F254">
      <w:pPr>
        <w:pStyle w:val="NoSpacing"/>
        <w:rPr>
          <w:rFonts w:ascii="Arial" w:hAnsi="Arial" w:cs="Arial"/>
          <w:b/>
          <w:bCs/>
          <w:sz w:val="24"/>
          <w:szCs w:val="24"/>
        </w:rPr>
      </w:pPr>
    </w:p>
    <w:p w14:paraId="2C141727" w14:textId="77777777" w:rsidR="004016A4" w:rsidRDefault="004016A4" w:rsidP="5203F254">
      <w:pPr>
        <w:pStyle w:val="NoSpacing"/>
        <w:rPr>
          <w:rFonts w:ascii="Arial" w:hAnsi="Arial" w:cs="Arial"/>
          <w:b/>
          <w:bCs/>
          <w:sz w:val="24"/>
          <w:szCs w:val="24"/>
        </w:rPr>
      </w:pPr>
    </w:p>
    <w:p w14:paraId="41A2A948" w14:textId="050BADB8" w:rsidR="00766B11" w:rsidRDefault="00766B11" w:rsidP="5203F254">
      <w:pPr>
        <w:pStyle w:val="NoSpacing"/>
        <w:rPr>
          <w:rFonts w:ascii="Arial" w:hAnsi="Arial" w:cs="Arial"/>
          <w:b/>
          <w:bCs/>
          <w:sz w:val="24"/>
          <w:szCs w:val="24"/>
        </w:rPr>
      </w:pPr>
      <w:r w:rsidRPr="5203F254">
        <w:rPr>
          <w:rFonts w:ascii="Arial" w:hAnsi="Arial" w:cs="Arial"/>
          <w:b/>
          <w:bCs/>
          <w:sz w:val="24"/>
          <w:szCs w:val="24"/>
        </w:rPr>
        <w:lastRenderedPageBreak/>
        <w:t>Information Technology</w:t>
      </w:r>
    </w:p>
    <w:p w14:paraId="4394AF76" w14:textId="77777777" w:rsidR="00766B11" w:rsidRDefault="00766B11" w:rsidP="00766B11">
      <w:pPr>
        <w:pStyle w:val="NoSpacing"/>
        <w:rPr>
          <w:rFonts w:ascii="Arial" w:hAnsi="Arial" w:cs="Arial"/>
          <w:b/>
          <w:sz w:val="24"/>
          <w:szCs w:val="24"/>
        </w:rPr>
      </w:pPr>
    </w:p>
    <w:p w14:paraId="7A0E1F86" w14:textId="0DFB9E8A" w:rsidR="0002467A" w:rsidRPr="0002467A" w:rsidRDefault="0002467A" w:rsidP="0002467A">
      <w:pPr>
        <w:pStyle w:val="NoSpacing"/>
        <w:numPr>
          <w:ilvl w:val="0"/>
          <w:numId w:val="35"/>
        </w:numPr>
        <w:rPr>
          <w:rFonts w:ascii="Arial" w:hAnsi="Arial" w:cs="Arial"/>
          <w:bCs/>
          <w:sz w:val="24"/>
          <w:szCs w:val="24"/>
        </w:rPr>
      </w:pPr>
      <w:r>
        <w:rPr>
          <w:rFonts w:ascii="Arial" w:hAnsi="Arial" w:cs="Arial"/>
          <w:bCs/>
          <w:sz w:val="24"/>
          <w:szCs w:val="24"/>
        </w:rPr>
        <w:t>Understand the practice communication and telephony systems</w:t>
      </w:r>
    </w:p>
    <w:p w14:paraId="63B8DC6A" w14:textId="525AA238" w:rsidR="00766B11" w:rsidRDefault="00766B11" w:rsidP="00766B11">
      <w:pPr>
        <w:pStyle w:val="NoSpacing"/>
        <w:numPr>
          <w:ilvl w:val="0"/>
          <w:numId w:val="35"/>
        </w:numPr>
        <w:rPr>
          <w:rFonts w:ascii="Arial" w:hAnsi="Arial" w:cs="Arial"/>
          <w:bCs/>
          <w:sz w:val="24"/>
          <w:szCs w:val="24"/>
        </w:rPr>
      </w:pPr>
      <w:r>
        <w:rPr>
          <w:rFonts w:ascii="Arial" w:hAnsi="Arial" w:cs="Arial"/>
          <w:bCs/>
          <w:sz w:val="24"/>
          <w:szCs w:val="24"/>
        </w:rPr>
        <w:t>Assist wit</w:t>
      </w:r>
      <w:r w:rsidR="0002467A">
        <w:rPr>
          <w:rFonts w:ascii="Arial" w:hAnsi="Arial" w:cs="Arial"/>
          <w:bCs/>
          <w:sz w:val="24"/>
          <w:szCs w:val="24"/>
        </w:rPr>
        <w:t>h</w:t>
      </w:r>
      <w:r>
        <w:rPr>
          <w:rFonts w:ascii="Arial" w:hAnsi="Arial" w:cs="Arial"/>
          <w:bCs/>
          <w:sz w:val="24"/>
          <w:szCs w:val="24"/>
        </w:rPr>
        <w:t xml:space="preserve"> the purchase of appropriate information systems (in liaison with NECS)</w:t>
      </w:r>
    </w:p>
    <w:p w14:paraId="16827E91" w14:textId="0A55838E" w:rsidR="00766B11" w:rsidRDefault="00766B11" w:rsidP="00766B11">
      <w:pPr>
        <w:pStyle w:val="NoSpacing"/>
        <w:numPr>
          <w:ilvl w:val="0"/>
          <w:numId w:val="35"/>
        </w:numPr>
        <w:rPr>
          <w:rFonts w:ascii="Arial" w:hAnsi="Arial" w:cs="Arial"/>
          <w:bCs/>
          <w:sz w:val="24"/>
          <w:szCs w:val="24"/>
        </w:rPr>
      </w:pPr>
      <w:r>
        <w:rPr>
          <w:rFonts w:ascii="Arial" w:hAnsi="Arial" w:cs="Arial"/>
          <w:bCs/>
          <w:sz w:val="24"/>
          <w:szCs w:val="24"/>
        </w:rPr>
        <w:t xml:space="preserve">Ensure the practice keeps </w:t>
      </w:r>
      <w:proofErr w:type="gramStart"/>
      <w:r>
        <w:rPr>
          <w:rFonts w:ascii="Arial" w:hAnsi="Arial" w:cs="Arial"/>
          <w:bCs/>
          <w:sz w:val="24"/>
          <w:szCs w:val="24"/>
        </w:rPr>
        <w:t>up</w:t>
      </w:r>
      <w:r w:rsidR="0002467A">
        <w:rPr>
          <w:rFonts w:ascii="Arial" w:hAnsi="Arial" w:cs="Arial"/>
          <w:bCs/>
          <w:sz w:val="24"/>
          <w:szCs w:val="24"/>
        </w:rPr>
        <w:t>-</w:t>
      </w:r>
      <w:r>
        <w:rPr>
          <w:rFonts w:ascii="Arial" w:hAnsi="Arial" w:cs="Arial"/>
          <w:bCs/>
          <w:sz w:val="24"/>
          <w:szCs w:val="24"/>
        </w:rPr>
        <w:t>to</w:t>
      </w:r>
      <w:r w:rsidR="0002467A">
        <w:rPr>
          <w:rFonts w:ascii="Arial" w:hAnsi="Arial" w:cs="Arial"/>
          <w:bCs/>
          <w:sz w:val="24"/>
          <w:szCs w:val="24"/>
        </w:rPr>
        <w:t>-</w:t>
      </w:r>
      <w:r>
        <w:rPr>
          <w:rFonts w:ascii="Arial" w:hAnsi="Arial" w:cs="Arial"/>
          <w:bCs/>
          <w:sz w:val="24"/>
          <w:szCs w:val="24"/>
        </w:rPr>
        <w:t>date</w:t>
      </w:r>
      <w:proofErr w:type="gramEnd"/>
      <w:r>
        <w:rPr>
          <w:rFonts w:ascii="Arial" w:hAnsi="Arial" w:cs="Arial"/>
          <w:bCs/>
          <w:sz w:val="24"/>
          <w:szCs w:val="24"/>
        </w:rPr>
        <w:t xml:space="preserve"> with technological issues</w:t>
      </w:r>
    </w:p>
    <w:p w14:paraId="271766B4" w14:textId="275D8030" w:rsidR="00766B11" w:rsidRDefault="00766B11" w:rsidP="00766B11">
      <w:pPr>
        <w:pStyle w:val="NoSpacing"/>
        <w:numPr>
          <w:ilvl w:val="0"/>
          <w:numId w:val="35"/>
        </w:numPr>
        <w:rPr>
          <w:rFonts w:ascii="Arial" w:hAnsi="Arial" w:cs="Arial"/>
          <w:bCs/>
          <w:sz w:val="24"/>
          <w:szCs w:val="24"/>
        </w:rPr>
      </w:pPr>
      <w:r>
        <w:rPr>
          <w:rFonts w:ascii="Arial" w:hAnsi="Arial" w:cs="Arial"/>
          <w:bCs/>
          <w:sz w:val="24"/>
          <w:szCs w:val="24"/>
        </w:rPr>
        <w:t xml:space="preserve">Ensure </w:t>
      </w:r>
      <w:r w:rsidR="0002467A">
        <w:rPr>
          <w:rFonts w:ascii="Arial" w:hAnsi="Arial" w:cs="Arial"/>
          <w:bCs/>
          <w:sz w:val="24"/>
          <w:szCs w:val="24"/>
        </w:rPr>
        <w:t>compliance/</w:t>
      </w:r>
      <w:r>
        <w:rPr>
          <w:rFonts w:ascii="Arial" w:hAnsi="Arial" w:cs="Arial"/>
          <w:bCs/>
          <w:sz w:val="24"/>
          <w:szCs w:val="24"/>
        </w:rPr>
        <w:t xml:space="preserve">completion </w:t>
      </w:r>
      <w:r w:rsidR="0002467A">
        <w:rPr>
          <w:rFonts w:ascii="Arial" w:hAnsi="Arial" w:cs="Arial"/>
          <w:bCs/>
          <w:sz w:val="24"/>
          <w:szCs w:val="24"/>
        </w:rPr>
        <w:t xml:space="preserve">of </w:t>
      </w:r>
      <w:r>
        <w:rPr>
          <w:rFonts w:ascii="Arial" w:hAnsi="Arial" w:cs="Arial"/>
          <w:bCs/>
          <w:sz w:val="24"/>
          <w:szCs w:val="24"/>
        </w:rPr>
        <w:t xml:space="preserve">the annual Data </w:t>
      </w:r>
      <w:r w:rsidR="0002467A">
        <w:rPr>
          <w:rFonts w:ascii="Arial" w:hAnsi="Arial" w:cs="Arial"/>
          <w:bCs/>
          <w:sz w:val="24"/>
          <w:szCs w:val="24"/>
        </w:rPr>
        <w:t>Security and Protection</w:t>
      </w:r>
      <w:r>
        <w:rPr>
          <w:rFonts w:ascii="Arial" w:hAnsi="Arial" w:cs="Arial"/>
          <w:bCs/>
          <w:sz w:val="24"/>
          <w:szCs w:val="24"/>
        </w:rPr>
        <w:t xml:space="preserve"> Toolkit</w:t>
      </w:r>
    </w:p>
    <w:p w14:paraId="575BBD76" w14:textId="4AC3E34C" w:rsidR="0002467A" w:rsidRDefault="0002467A" w:rsidP="00766B11">
      <w:pPr>
        <w:pStyle w:val="NoSpacing"/>
        <w:numPr>
          <w:ilvl w:val="0"/>
          <w:numId w:val="35"/>
        </w:numPr>
        <w:rPr>
          <w:rFonts w:ascii="Arial" w:hAnsi="Arial" w:cs="Arial"/>
          <w:bCs/>
          <w:sz w:val="24"/>
          <w:szCs w:val="24"/>
        </w:rPr>
      </w:pPr>
      <w:r>
        <w:rPr>
          <w:rFonts w:ascii="Arial" w:hAnsi="Arial" w:cs="Arial"/>
          <w:bCs/>
          <w:sz w:val="24"/>
          <w:szCs w:val="24"/>
        </w:rPr>
        <w:t xml:space="preserve">Ensure completion of NHS Digital returns e.g. K041b GP Complaints, General Practice Annual Self Declaration, Workforce returns, etc. </w:t>
      </w:r>
    </w:p>
    <w:p w14:paraId="3E280852" w14:textId="77777777" w:rsidR="00766B11" w:rsidRDefault="00766B11" w:rsidP="00766B11">
      <w:pPr>
        <w:pStyle w:val="NoSpacing"/>
        <w:rPr>
          <w:rFonts w:ascii="Arial" w:hAnsi="Arial" w:cs="Arial"/>
          <w:bCs/>
          <w:sz w:val="24"/>
          <w:szCs w:val="24"/>
        </w:rPr>
      </w:pPr>
    </w:p>
    <w:p w14:paraId="016495F3" w14:textId="0E8B3381" w:rsidR="00766B11" w:rsidRDefault="00766B11" w:rsidP="00766B11">
      <w:pPr>
        <w:pStyle w:val="NoSpacing"/>
        <w:rPr>
          <w:rFonts w:ascii="Arial" w:hAnsi="Arial" w:cs="Arial"/>
          <w:b/>
          <w:sz w:val="24"/>
          <w:szCs w:val="24"/>
        </w:rPr>
      </w:pPr>
      <w:r w:rsidRPr="00766B11">
        <w:rPr>
          <w:rFonts w:ascii="Arial" w:hAnsi="Arial" w:cs="Arial"/>
          <w:b/>
          <w:sz w:val="24"/>
          <w:szCs w:val="24"/>
        </w:rPr>
        <w:t>Networking</w:t>
      </w:r>
    </w:p>
    <w:p w14:paraId="747A074A" w14:textId="77777777" w:rsidR="00766B11" w:rsidRDefault="00766B11" w:rsidP="00766B11">
      <w:pPr>
        <w:pStyle w:val="NoSpacing"/>
        <w:rPr>
          <w:rFonts w:ascii="Arial" w:hAnsi="Arial" w:cs="Arial"/>
          <w:b/>
          <w:sz w:val="24"/>
          <w:szCs w:val="24"/>
        </w:rPr>
      </w:pPr>
    </w:p>
    <w:p w14:paraId="4B48EB53" w14:textId="61175EF9" w:rsidR="00766B11" w:rsidRDefault="00766B11" w:rsidP="00766B11">
      <w:pPr>
        <w:pStyle w:val="NoSpacing"/>
        <w:numPr>
          <w:ilvl w:val="0"/>
          <w:numId w:val="36"/>
        </w:numPr>
        <w:rPr>
          <w:rFonts w:ascii="Arial" w:hAnsi="Arial" w:cs="Arial"/>
          <w:bCs/>
          <w:sz w:val="24"/>
          <w:szCs w:val="24"/>
        </w:rPr>
      </w:pPr>
      <w:r>
        <w:rPr>
          <w:rFonts w:ascii="Arial" w:hAnsi="Arial" w:cs="Arial"/>
          <w:bCs/>
          <w:sz w:val="24"/>
          <w:szCs w:val="24"/>
        </w:rPr>
        <w:t xml:space="preserve">Build/maintain good working relationships with the ICB, NECS, </w:t>
      </w:r>
      <w:r w:rsidR="0075554A">
        <w:rPr>
          <w:rFonts w:ascii="Arial" w:hAnsi="Arial" w:cs="Arial"/>
          <w:bCs/>
          <w:sz w:val="24"/>
          <w:szCs w:val="24"/>
        </w:rPr>
        <w:t>hospital trusts,</w:t>
      </w:r>
      <w:r>
        <w:rPr>
          <w:rFonts w:ascii="Arial" w:hAnsi="Arial" w:cs="Arial"/>
          <w:bCs/>
          <w:sz w:val="24"/>
          <w:szCs w:val="24"/>
        </w:rPr>
        <w:t xml:space="preserve"> community agencies, Local Medical Committee, other PCNs, GP Federation, other GP practices, </w:t>
      </w:r>
      <w:r w:rsidR="0075554A">
        <w:rPr>
          <w:rFonts w:ascii="Arial" w:hAnsi="Arial" w:cs="Arial"/>
          <w:bCs/>
          <w:sz w:val="24"/>
          <w:szCs w:val="24"/>
        </w:rPr>
        <w:t>local pharmacies</w:t>
      </w:r>
      <w:r>
        <w:rPr>
          <w:rFonts w:ascii="Arial" w:hAnsi="Arial" w:cs="Arial"/>
          <w:bCs/>
          <w:sz w:val="24"/>
          <w:szCs w:val="24"/>
        </w:rPr>
        <w:t xml:space="preserve"> and others</w:t>
      </w:r>
    </w:p>
    <w:p w14:paraId="73F89A26" w14:textId="044F1194" w:rsidR="00766B11" w:rsidRDefault="00766B11" w:rsidP="00766B11">
      <w:pPr>
        <w:pStyle w:val="NoSpacing"/>
        <w:numPr>
          <w:ilvl w:val="0"/>
          <w:numId w:val="36"/>
        </w:numPr>
        <w:rPr>
          <w:rFonts w:ascii="Arial" w:hAnsi="Arial" w:cs="Arial"/>
          <w:bCs/>
          <w:sz w:val="24"/>
          <w:szCs w:val="24"/>
        </w:rPr>
      </w:pPr>
      <w:r>
        <w:rPr>
          <w:rFonts w:ascii="Arial" w:hAnsi="Arial" w:cs="Arial"/>
          <w:bCs/>
          <w:sz w:val="24"/>
          <w:szCs w:val="24"/>
        </w:rPr>
        <w:t>Represent the practice at meetings and seminars</w:t>
      </w:r>
    </w:p>
    <w:p w14:paraId="12061203" w14:textId="62B14E60" w:rsidR="00766B11" w:rsidRDefault="00766B11" w:rsidP="00766B11">
      <w:pPr>
        <w:pStyle w:val="NoSpacing"/>
        <w:numPr>
          <w:ilvl w:val="0"/>
          <w:numId w:val="36"/>
        </w:numPr>
        <w:rPr>
          <w:rFonts w:ascii="Arial" w:hAnsi="Arial" w:cs="Arial"/>
          <w:bCs/>
          <w:sz w:val="24"/>
          <w:szCs w:val="24"/>
        </w:rPr>
      </w:pPr>
      <w:r>
        <w:rPr>
          <w:rFonts w:ascii="Arial" w:hAnsi="Arial" w:cs="Arial"/>
          <w:bCs/>
          <w:sz w:val="24"/>
          <w:szCs w:val="24"/>
        </w:rPr>
        <w:t>Present a professional image and always promote the practice</w:t>
      </w:r>
    </w:p>
    <w:p w14:paraId="735C50BE" w14:textId="1B2E103F" w:rsidR="00766B11" w:rsidRDefault="00766B11" w:rsidP="00766B11">
      <w:pPr>
        <w:pStyle w:val="NoSpacing"/>
        <w:numPr>
          <w:ilvl w:val="0"/>
          <w:numId w:val="36"/>
        </w:numPr>
        <w:rPr>
          <w:rFonts w:ascii="Arial" w:hAnsi="Arial" w:cs="Arial"/>
          <w:bCs/>
          <w:sz w:val="24"/>
          <w:szCs w:val="24"/>
        </w:rPr>
      </w:pPr>
      <w:r>
        <w:rPr>
          <w:rFonts w:ascii="Arial" w:hAnsi="Arial" w:cs="Arial"/>
          <w:bCs/>
          <w:sz w:val="24"/>
          <w:szCs w:val="24"/>
        </w:rPr>
        <w:t xml:space="preserve">Share skills and expertise with others </w:t>
      </w:r>
    </w:p>
    <w:p w14:paraId="3C5A6502" w14:textId="77777777" w:rsidR="006E2B02" w:rsidRDefault="006E2B02" w:rsidP="00766B11">
      <w:pPr>
        <w:pStyle w:val="NoSpacing"/>
        <w:rPr>
          <w:rFonts w:ascii="Arial" w:hAnsi="Arial" w:cs="Arial"/>
          <w:bCs/>
          <w:sz w:val="24"/>
          <w:szCs w:val="24"/>
        </w:rPr>
      </w:pPr>
    </w:p>
    <w:p w14:paraId="099DFDDA" w14:textId="77777777" w:rsidR="006E2B02" w:rsidRDefault="006E2B02" w:rsidP="006E2B02">
      <w:pPr>
        <w:pStyle w:val="NoSpacing"/>
        <w:rPr>
          <w:rFonts w:ascii="Arial" w:hAnsi="Arial" w:cs="Arial"/>
          <w:b/>
          <w:sz w:val="24"/>
          <w:szCs w:val="24"/>
        </w:rPr>
      </w:pPr>
      <w:r w:rsidRPr="006E2B02">
        <w:rPr>
          <w:rFonts w:ascii="Arial" w:hAnsi="Arial" w:cs="Arial"/>
          <w:b/>
          <w:sz w:val="24"/>
          <w:szCs w:val="24"/>
        </w:rPr>
        <w:t>Confidentiality</w:t>
      </w:r>
    </w:p>
    <w:p w14:paraId="298FECFD" w14:textId="77777777" w:rsidR="006E2B02" w:rsidRDefault="006E2B02" w:rsidP="006E2B02">
      <w:pPr>
        <w:pStyle w:val="NoSpacing"/>
        <w:rPr>
          <w:rFonts w:ascii="Arial" w:hAnsi="Arial" w:cs="Arial"/>
          <w:b/>
          <w:sz w:val="24"/>
          <w:szCs w:val="24"/>
        </w:rPr>
      </w:pPr>
    </w:p>
    <w:p w14:paraId="7B0AE110" w14:textId="37D99E0E" w:rsidR="006E2B02" w:rsidRDefault="006E2B02" w:rsidP="49B3C2B0">
      <w:pPr>
        <w:pStyle w:val="NoSpacing"/>
        <w:numPr>
          <w:ilvl w:val="0"/>
          <w:numId w:val="42"/>
        </w:numPr>
        <w:rPr>
          <w:rFonts w:ascii="Arial" w:hAnsi="Arial" w:cs="Arial"/>
          <w:sz w:val="24"/>
          <w:szCs w:val="24"/>
        </w:rPr>
      </w:pPr>
      <w:r w:rsidRPr="49B3C2B0">
        <w:rPr>
          <w:rFonts w:ascii="Arial" w:hAnsi="Arial" w:cs="Arial"/>
          <w:sz w:val="24"/>
          <w:szCs w:val="24"/>
        </w:rPr>
        <w:t>To treat as strictly confidential</w:t>
      </w:r>
      <w:r w:rsidR="6FB5B905" w:rsidRPr="49B3C2B0">
        <w:rPr>
          <w:rFonts w:ascii="Arial" w:hAnsi="Arial" w:cs="Arial"/>
          <w:sz w:val="24"/>
          <w:szCs w:val="24"/>
        </w:rPr>
        <w:t>:</w:t>
      </w:r>
    </w:p>
    <w:p w14:paraId="2D88D96B" w14:textId="718E6093" w:rsidR="006E2B02" w:rsidRDefault="006E2B02" w:rsidP="49B3C2B0">
      <w:pPr>
        <w:pStyle w:val="NoSpacing"/>
        <w:numPr>
          <w:ilvl w:val="1"/>
          <w:numId w:val="42"/>
        </w:numPr>
        <w:rPr>
          <w:rFonts w:ascii="Arial" w:hAnsi="Arial" w:cs="Arial"/>
          <w:sz w:val="24"/>
          <w:szCs w:val="24"/>
        </w:rPr>
      </w:pPr>
      <w:r w:rsidRPr="49B3C2B0">
        <w:rPr>
          <w:rFonts w:ascii="Arial" w:hAnsi="Arial" w:cs="Arial"/>
          <w:sz w:val="24"/>
          <w:szCs w:val="24"/>
        </w:rPr>
        <w:t xml:space="preserve">access to confidential information relating to patients, their </w:t>
      </w:r>
      <w:proofErr w:type="spellStart"/>
      <w:r w:rsidRPr="49B3C2B0">
        <w:rPr>
          <w:rFonts w:ascii="Arial" w:hAnsi="Arial" w:cs="Arial"/>
          <w:sz w:val="24"/>
          <w:szCs w:val="24"/>
        </w:rPr>
        <w:t>carers</w:t>
      </w:r>
      <w:proofErr w:type="spellEnd"/>
      <w:r w:rsidRPr="49B3C2B0">
        <w:rPr>
          <w:rFonts w:ascii="Arial" w:hAnsi="Arial" w:cs="Arial"/>
          <w:sz w:val="24"/>
          <w:szCs w:val="24"/>
        </w:rPr>
        <w:t xml:space="preserve"> a</w:t>
      </w:r>
      <w:r w:rsidR="487F5532" w:rsidRPr="49B3C2B0">
        <w:rPr>
          <w:rFonts w:ascii="Arial" w:hAnsi="Arial" w:cs="Arial"/>
          <w:sz w:val="24"/>
          <w:szCs w:val="24"/>
        </w:rPr>
        <w:t xml:space="preserve">nd </w:t>
      </w:r>
      <w:r w:rsidRPr="49B3C2B0">
        <w:rPr>
          <w:rFonts w:ascii="Arial" w:hAnsi="Arial" w:cs="Arial"/>
          <w:sz w:val="24"/>
          <w:szCs w:val="24"/>
        </w:rPr>
        <w:t>relatives and colleagues</w:t>
      </w:r>
    </w:p>
    <w:p w14:paraId="14EE0D15" w14:textId="7958FB03" w:rsidR="006E2B02" w:rsidRDefault="006E2B02" w:rsidP="49B3C2B0">
      <w:pPr>
        <w:pStyle w:val="NoSpacing"/>
        <w:numPr>
          <w:ilvl w:val="1"/>
          <w:numId w:val="42"/>
        </w:numPr>
        <w:rPr>
          <w:rFonts w:ascii="Arial" w:hAnsi="Arial" w:cs="Arial"/>
          <w:sz w:val="24"/>
          <w:szCs w:val="24"/>
        </w:rPr>
      </w:pPr>
      <w:r w:rsidRPr="49B3C2B0">
        <w:rPr>
          <w:rFonts w:ascii="Arial" w:hAnsi="Arial" w:cs="Arial"/>
          <w:sz w:val="24"/>
          <w:szCs w:val="24"/>
        </w:rPr>
        <w:t>access to information relating to the practice as a busines</w:t>
      </w:r>
      <w:r w:rsidR="007DE535" w:rsidRPr="49B3C2B0">
        <w:rPr>
          <w:rFonts w:ascii="Arial" w:hAnsi="Arial" w:cs="Arial"/>
          <w:sz w:val="24"/>
          <w:szCs w:val="24"/>
        </w:rPr>
        <w:t xml:space="preserve">s </w:t>
      </w:r>
    </w:p>
    <w:p w14:paraId="6B9EC108" w14:textId="0CE0CE05" w:rsidR="006E2B02" w:rsidRDefault="007DE535" w:rsidP="49B3C2B0">
      <w:pPr>
        <w:pStyle w:val="NoSpacing"/>
        <w:numPr>
          <w:ilvl w:val="0"/>
          <w:numId w:val="42"/>
        </w:numPr>
        <w:rPr>
          <w:rFonts w:ascii="Arial" w:hAnsi="Arial" w:cs="Arial"/>
          <w:sz w:val="24"/>
          <w:szCs w:val="24"/>
        </w:rPr>
      </w:pPr>
      <w:r w:rsidRPr="49B3C2B0">
        <w:rPr>
          <w:rFonts w:ascii="Arial" w:hAnsi="Arial" w:cs="Arial"/>
          <w:sz w:val="24"/>
          <w:szCs w:val="24"/>
        </w:rPr>
        <w:t>O</w:t>
      </w:r>
      <w:r w:rsidR="006E2B02" w:rsidRPr="49B3C2B0">
        <w:rPr>
          <w:rFonts w:ascii="Arial" w:hAnsi="Arial" w:cs="Arial"/>
          <w:sz w:val="24"/>
          <w:szCs w:val="24"/>
        </w:rPr>
        <w:t xml:space="preserve">nly share this information in accordance with the Practice's Confidentiality Policy, the Data Protection Act, and Freedom of Information Act so that personal and sensitive patient identifiable data is protected. </w:t>
      </w:r>
    </w:p>
    <w:p w14:paraId="080AABF2" w14:textId="77777777" w:rsidR="006E2B02" w:rsidRDefault="006E2B02" w:rsidP="006E2B02">
      <w:pPr>
        <w:pStyle w:val="NoSpacing"/>
        <w:numPr>
          <w:ilvl w:val="0"/>
          <w:numId w:val="42"/>
        </w:numPr>
        <w:rPr>
          <w:rFonts w:ascii="Arial" w:hAnsi="Arial" w:cs="Arial"/>
          <w:bCs/>
          <w:sz w:val="24"/>
          <w:szCs w:val="24"/>
        </w:rPr>
      </w:pPr>
      <w:r>
        <w:rPr>
          <w:rFonts w:ascii="Arial" w:hAnsi="Arial" w:cs="Arial"/>
          <w:bCs/>
          <w:sz w:val="24"/>
          <w:szCs w:val="24"/>
        </w:rPr>
        <w:t>To be responsible for managing any practice data breaches and maintaining the practice Data Breach Register</w:t>
      </w:r>
    </w:p>
    <w:p w14:paraId="466A2BBC" w14:textId="35934771" w:rsidR="006E2B02" w:rsidRDefault="006E2B02" w:rsidP="49B3C2B0">
      <w:pPr>
        <w:pStyle w:val="NoSpacing"/>
        <w:numPr>
          <w:ilvl w:val="0"/>
          <w:numId w:val="42"/>
        </w:numPr>
        <w:rPr>
          <w:rFonts w:ascii="Arial" w:hAnsi="Arial" w:cs="Arial"/>
          <w:sz w:val="24"/>
          <w:szCs w:val="24"/>
        </w:rPr>
      </w:pPr>
      <w:r w:rsidRPr="49B3C2B0">
        <w:rPr>
          <w:rFonts w:ascii="Arial" w:hAnsi="Arial" w:cs="Arial"/>
          <w:sz w:val="24"/>
          <w:szCs w:val="24"/>
        </w:rPr>
        <w:t xml:space="preserve">To ensure the practice's confidentiality and Data Protection Policies are implemented and that all staff are adequately </w:t>
      </w:r>
      <w:r w:rsidR="7D9EF2AF" w:rsidRPr="49B3C2B0">
        <w:rPr>
          <w:rFonts w:ascii="Arial" w:hAnsi="Arial" w:cs="Arial"/>
          <w:sz w:val="24"/>
          <w:szCs w:val="24"/>
        </w:rPr>
        <w:t>trained,</w:t>
      </w:r>
      <w:r w:rsidRPr="49B3C2B0">
        <w:rPr>
          <w:rFonts w:ascii="Arial" w:hAnsi="Arial" w:cs="Arial"/>
          <w:sz w:val="24"/>
          <w:szCs w:val="24"/>
        </w:rPr>
        <w:t xml:space="preserve"> and training is updated.</w:t>
      </w:r>
    </w:p>
    <w:p w14:paraId="50AFF91C" w14:textId="77777777" w:rsidR="006E2B02" w:rsidRDefault="006E2B02" w:rsidP="006E2B02">
      <w:pPr>
        <w:pStyle w:val="NoSpacing"/>
        <w:ind w:left="360"/>
        <w:rPr>
          <w:rFonts w:ascii="Arial" w:hAnsi="Arial" w:cs="Arial"/>
          <w:bCs/>
          <w:sz w:val="24"/>
          <w:szCs w:val="24"/>
        </w:rPr>
      </w:pPr>
    </w:p>
    <w:p w14:paraId="539276EC" w14:textId="77777777" w:rsidR="006E2B02" w:rsidRDefault="006E2B02" w:rsidP="006E2B02">
      <w:pPr>
        <w:pStyle w:val="NoSpacing"/>
        <w:rPr>
          <w:rFonts w:ascii="Arial" w:hAnsi="Arial" w:cs="Arial"/>
          <w:b/>
          <w:sz w:val="24"/>
          <w:szCs w:val="24"/>
        </w:rPr>
      </w:pPr>
      <w:r w:rsidRPr="006E2B02">
        <w:rPr>
          <w:rFonts w:ascii="Arial" w:hAnsi="Arial" w:cs="Arial"/>
          <w:b/>
          <w:sz w:val="24"/>
          <w:szCs w:val="24"/>
        </w:rPr>
        <w:t>Equality &amp; Diversity</w:t>
      </w:r>
    </w:p>
    <w:p w14:paraId="6F6B9D5C" w14:textId="77777777" w:rsidR="006E2B02" w:rsidRDefault="006E2B02" w:rsidP="006E2B02">
      <w:pPr>
        <w:pStyle w:val="NoSpacing"/>
        <w:rPr>
          <w:rFonts w:ascii="Arial" w:hAnsi="Arial" w:cs="Arial"/>
          <w:b/>
          <w:sz w:val="24"/>
          <w:szCs w:val="24"/>
        </w:rPr>
      </w:pPr>
    </w:p>
    <w:p w14:paraId="4F2E849D" w14:textId="2B72F885" w:rsidR="006E2B02" w:rsidRPr="006E2B02" w:rsidRDefault="006E2B02" w:rsidP="49B3C2B0">
      <w:pPr>
        <w:pStyle w:val="NoSpacing"/>
        <w:numPr>
          <w:ilvl w:val="0"/>
          <w:numId w:val="43"/>
        </w:numPr>
        <w:rPr>
          <w:rFonts w:ascii="Arial" w:hAnsi="Arial" w:cs="Arial"/>
          <w:sz w:val="24"/>
          <w:szCs w:val="24"/>
        </w:rPr>
      </w:pPr>
      <w:r w:rsidRPr="49B3C2B0">
        <w:rPr>
          <w:rFonts w:ascii="Arial" w:hAnsi="Arial" w:cs="Arial"/>
          <w:sz w:val="24"/>
          <w:szCs w:val="24"/>
        </w:rPr>
        <w:t>Support the equality, diversity and rights of patients, carers and colleagues to include:</w:t>
      </w:r>
    </w:p>
    <w:p w14:paraId="4F788D44" w14:textId="76F67A2C" w:rsidR="006E2B02" w:rsidRPr="006E2B02" w:rsidRDefault="006E2B02" w:rsidP="49B3C2B0">
      <w:pPr>
        <w:pStyle w:val="NoSpacing"/>
        <w:numPr>
          <w:ilvl w:val="1"/>
          <w:numId w:val="43"/>
        </w:numPr>
        <w:rPr>
          <w:rFonts w:ascii="Arial" w:hAnsi="Arial" w:cs="Arial"/>
          <w:sz w:val="24"/>
          <w:szCs w:val="24"/>
        </w:rPr>
      </w:pPr>
      <w:r w:rsidRPr="49B3C2B0">
        <w:rPr>
          <w:rFonts w:ascii="Arial" w:hAnsi="Arial" w:cs="Arial"/>
          <w:sz w:val="24"/>
          <w:szCs w:val="24"/>
        </w:rPr>
        <w:t xml:space="preserve">acting in a way that </w:t>
      </w:r>
      <w:proofErr w:type="spellStart"/>
      <w:r w:rsidRPr="49B3C2B0">
        <w:rPr>
          <w:rFonts w:ascii="Arial" w:hAnsi="Arial" w:cs="Arial"/>
          <w:sz w:val="24"/>
          <w:szCs w:val="24"/>
        </w:rPr>
        <w:t>recogni</w:t>
      </w:r>
      <w:r w:rsidR="29D2F789" w:rsidRPr="49B3C2B0">
        <w:rPr>
          <w:rFonts w:ascii="Arial" w:hAnsi="Arial" w:cs="Arial"/>
          <w:sz w:val="24"/>
          <w:szCs w:val="24"/>
        </w:rPr>
        <w:t>s</w:t>
      </w:r>
      <w:r w:rsidRPr="49B3C2B0">
        <w:rPr>
          <w:rFonts w:ascii="Arial" w:hAnsi="Arial" w:cs="Arial"/>
          <w:sz w:val="24"/>
          <w:szCs w:val="24"/>
        </w:rPr>
        <w:t>es</w:t>
      </w:r>
      <w:proofErr w:type="spellEnd"/>
      <w:r w:rsidRPr="49B3C2B0">
        <w:rPr>
          <w:rFonts w:ascii="Arial" w:hAnsi="Arial" w:cs="Arial"/>
          <w:sz w:val="24"/>
          <w:szCs w:val="24"/>
        </w:rPr>
        <w:t xml:space="preserve"> the importance of people's rights</w:t>
      </w:r>
      <w:r w:rsidR="3C432AC3" w:rsidRPr="49B3C2B0">
        <w:rPr>
          <w:rFonts w:ascii="Arial" w:hAnsi="Arial" w:cs="Arial"/>
          <w:sz w:val="24"/>
          <w:szCs w:val="24"/>
        </w:rPr>
        <w:t xml:space="preserve">, </w:t>
      </w:r>
      <w:r w:rsidRPr="49B3C2B0">
        <w:rPr>
          <w:rFonts w:ascii="Arial" w:hAnsi="Arial" w:cs="Arial"/>
          <w:sz w:val="24"/>
          <w:szCs w:val="24"/>
        </w:rPr>
        <w:t>interpreting them in a way that is consistent with practice</w:t>
      </w:r>
      <w:r w:rsidR="0B7D8776" w:rsidRPr="49B3C2B0">
        <w:rPr>
          <w:rFonts w:ascii="Arial" w:hAnsi="Arial" w:cs="Arial"/>
          <w:sz w:val="24"/>
          <w:szCs w:val="24"/>
        </w:rPr>
        <w:t xml:space="preserve"> </w:t>
      </w:r>
      <w:r w:rsidRPr="49B3C2B0">
        <w:rPr>
          <w:rFonts w:ascii="Arial" w:hAnsi="Arial" w:cs="Arial"/>
          <w:sz w:val="24"/>
          <w:szCs w:val="24"/>
        </w:rPr>
        <w:t>procedures/</w:t>
      </w:r>
      <w:r w:rsidR="00E4481B">
        <w:rPr>
          <w:rFonts w:ascii="Arial" w:hAnsi="Arial" w:cs="Arial"/>
          <w:sz w:val="24"/>
          <w:szCs w:val="24"/>
        </w:rPr>
        <w:t xml:space="preserve"> </w:t>
      </w:r>
      <w:r w:rsidRPr="49B3C2B0">
        <w:rPr>
          <w:rFonts w:ascii="Arial" w:hAnsi="Arial" w:cs="Arial"/>
          <w:sz w:val="24"/>
          <w:szCs w:val="24"/>
        </w:rPr>
        <w:t xml:space="preserve">policies and current </w:t>
      </w:r>
      <w:r w:rsidR="34046744" w:rsidRPr="49B3C2B0">
        <w:rPr>
          <w:rFonts w:ascii="Arial" w:hAnsi="Arial" w:cs="Arial"/>
          <w:sz w:val="24"/>
          <w:szCs w:val="24"/>
        </w:rPr>
        <w:t>l</w:t>
      </w:r>
      <w:r w:rsidRPr="49B3C2B0">
        <w:rPr>
          <w:rFonts w:ascii="Arial" w:hAnsi="Arial" w:cs="Arial"/>
          <w:sz w:val="24"/>
          <w:szCs w:val="24"/>
        </w:rPr>
        <w:t>egislation</w:t>
      </w:r>
    </w:p>
    <w:p w14:paraId="242A383B" w14:textId="01377092" w:rsidR="006E2B02" w:rsidRPr="006E2B02" w:rsidRDefault="001478D9" w:rsidP="49B3C2B0">
      <w:pPr>
        <w:pStyle w:val="NoSpacing"/>
        <w:numPr>
          <w:ilvl w:val="1"/>
          <w:numId w:val="43"/>
        </w:numPr>
        <w:rPr>
          <w:rFonts w:ascii="Arial" w:hAnsi="Arial" w:cs="Arial"/>
          <w:sz w:val="24"/>
          <w:szCs w:val="24"/>
        </w:rPr>
      </w:pPr>
      <w:r w:rsidRPr="49B3C2B0">
        <w:rPr>
          <w:rFonts w:ascii="Arial" w:hAnsi="Arial" w:cs="Arial"/>
          <w:sz w:val="24"/>
          <w:szCs w:val="24"/>
        </w:rPr>
        <w:t xml:space="preserve">respecting the privacy, </w:t>
      </w:r>
      <w:r w:rsidR="66B4C184" w:rsidRPr="49B3C2B0">
        <w:rPr>
          <w:rFonts w:ascii="Arial" w:hAnsi="Arial" w:cs="Arial"/>
          <w:sz w:val="24"/>
          <w:szCs w:val="24"/>
        </w:rPr>
        <w:t>dignity, needs</w:t>
      </w:r>
      <w:r w:rsidRPr="49B3C2B0">
        <w:rPr>
          <w:rFonts w:ascii="Arial" w:hAnsi="Arial" w:cs="Arial"/>
          <w:sz w:val="24"/>
          <w:szCs w:val="24"/>
        </w:rPr>
        <w:t xml:space="preserve"> and beliefs of patients, carers and colleague</w:t>
      </w:r>
      <w:r w:rsidR="2DF31279" w:rsidRPr="49B3C2B0">
        <w:rPr>
          <w:rFonts w:ascii="Arial" w:hAnsi="Arial" w:cs="Arial"/>
          <w:sz w:val="24"/>
          <w:szCs w:val="24"/>
        </w:rPr>
        <w:t>s</w:t>
      </w:r>
    </w:p>
    <w:p w14:paraId="5DC9DF54" w14:textId="6114A669" w:rsidR="006E2B02" w:rsidRPr="006E2B02" w:rsidRDefault="001478D9" w:rsidP="49B3C2B0">
      <w:pPr>
        <w:pStyle w:val="NoSpacing"/>
        <w:numPr>
          <w:ilvl w:val="1"/>
          <w:numId w:val="43"/>
        </w:numPr>
      </w:pPr>
      <w:r w:rsidRPr="49B3C2B0">
        <w:rPr>
          <w:rFonts w:ascii="Arial" w:hAnsi="Arial" w:cs="Arial"/>
          <w:sz w:val="24"/>
          <w:szCs w:val="24"/>
        </w:rPr>
        <w:t>behaving in a manner which is welcoming to and of the individual, is non-</w:t>
      </w:r>
      <w:r w:rsidR="333B46A4" w:rsidRPr="49B3C2B0">
        <w:rPr>
          <w:rFonts w:ascii="Arial" w:hAnsi="Arial" w:cs="Arial"/>
          <w:sz w:val="24"/>
          <w:szCs w:val="24"/>
        </w:rPr>
        <w:t>j</w:t>
      </w:r>
      <w:r w:rsidRPr="49B3C2B0">
        <w:rPr>
          <w:rFonts w:ascii="Arial" w:hAnsi="Arial" w:cs="Arial"/>
          <w:sz w:val="24"/>
          <w:szCs w:val="24"/>
        </w:rPr>
        <w:t xml:space="preserve">udgmental and respects their circumstances, </w:t>
      </w:r>
      <w:r w:rsidR="62F2C5CA" w:rsidRPr="49B3C2B0">
        <w:rPr>
          <w:rFonts w:ascii="Arial" w:hAnsi="Arial" w:cs="Arial"/>
          <w:sz w:val="24"/>
          <w:szCs w:val="24"/>
        </w:rPr>
        <w:t>feelings,</w:t>
      </w:r>
      <w:r w:rsidRPr="49B3C2B0">
        <w:rPr>
          <w:rFonts w:ascii="Arial" w:hAnsi="Arial" w:cs="Arial"/>
          <w:sz w:val="24"/>
          <w:szCs w:val="24"/>
        </w:rPr>
        <w:t xml:space="preserve"> priorities and rights</w:t>
      </w:r>
    </w:p>
    <w:p w14:paraId="0B98AF86" w14:textId="1FE333D9" w:rsidR="49B3C2B0" w:rsidRDefault="49B3C2B0" w:rsidP="49B3C2B0">
      <w:pPr>
        <w:pStyle w:val="NoSpacing"/>
      </w:pPr>
    </w:p>
    <w:p w14:paraId="2CE78A9D" w14:textId="48C58C68" w:rsidR="00766B11" w:rsidRDefault="00766B11" w:rsidP="5203F254">
      <w:pPr>
        <w:pStyle w:val="NoSpacing"/>
        <w:rPr>
          <w:rFonts w:ascii="Arial" w:hAnsi="Arial" w:cs="Arial"/>
          <w:b/>
          <w:bCs/>
          <w:sz w:val="24"/>
          <w:szCs w:val="24"/>
        </w:rPr>
      </w:pPr>
      <w:r w:rsidRPr="5203F254">
        <w:rPr>
          <w:rFonts w:ascii="Arial" w:hAnsi="Arial" w:cs="Arial"/>
          <w:b/>
          <w:bCs/>
          <w:sz w:val="24"/>
          <w:szCs w:val="24"/>
        </w:rPr>
        <w:lastRenderedPageBreak/>
        <w:t>Miscellaneous</w:t>
      </w:r>
    </w:p>
    <w:p w14:paraId="385EBC5E" w14:textId="0D4A222F" w:rsidR="5203F254" w:rsidRDefault="5203F254" w:rsidP="5203F254">
      <w:pPr>
        <w:pStyle w:val="NoSpacing"/>
        <w:rPr>
          <w:rFonts w:ascii="Arial" w:hAnsi="Arial" w:cs="Arial"/>
          <w:b/>
          <w:bCs/>
          <w:sz w:val="24"/>
          <w:szCs w:val="24"/>
        </w:rPr>
      </w:pPr>
    </w:p>
    <w:p w14:paraId="03FCB7F3" w14:textId="510B2BFE" w:rsidR="00766B11" w:rsidRDefault="00766B11" w:rsidP="1C054BA3">
      <w:pPr>
        <w:pStyle w:val="NoSpacing"/>
        <w:numPr>
          <w:ilvl w:val="0"/>
          <w:numId w:val="37"/>
        </w:numPr>
        <w:rPr>
          <w:rFonts w:ascii="Arial" w:hAnsi="Arial" w:cs="Arial"/>
          <w:sz w:val="24"/>
          <w:szCs w:val="24"/>
        </w:rPr>
      </w:pPr>
      <w:r w:rsidRPr="1C054BA3">
        <w:rPr>
          <w:rFonts w:ascii="Arial" w:hAnsi="Arial" w:cs="Arial"/>
          <w:sz w:val="24"/>
          <w:szCs w:val="24"/>
        </w:rPr>
        <w:t>Other duties which may be decided up by the Partners from time to time</w:t>
      </w:r>
    </w:p>
    <w:p w14:paraId="65FD7A2D" w14:textId="68B9D8A7" w:rsidR="00766B11" w:rsidRPr="00E4481B" w:rsidRDefault="1C054BA3" w:rsidP="00E4481B">
      <w:r>
        <w:br w:type="page"/>
      </w:r>
    </w:p>
    <w:tbl>
      <w:tblPr>
        <w:tblStyle w:val="TableGrid"/>
        <w:tblW w:w="9351" w:type="dxa"/>
        <w:tblInd w:w="0" w:type="dxa"/>
        <w:tblLook w:val="04A0" w:firstRow="1" w:lastRow="0" w:firstColumn="1" w:lastColumn="0" w:noHBand="0" w:noVBand="1"/>
      </w:tblPr>
      <w:tblGrid>
        <w:gridCol w:w="1800"/>
        <w:gridCol w:w="4858"/>
        <w:gridCol w:w="2693"/>
      </w:tblGrid>
      <w:tr w:rsidR="009B5377" w14:paraId="44AF793B" w14:textId="77777777" w:rsidTr="5203F254">
        <w:tc>
          <w:tcPr>
            <w:tcW w:w="9351" w:type="dxa"/>
            <w:gridSpan w:val="3"/>
          </w:tcPr>
          <w:p w14:paraId="60A8BEE0" w14:textId="66B194D5" w:rsidR="009B5377" w:rsidRPr="00E4481B" w:rsidRDefault="3B92EE17" w:rsidP="00E4481B">
            <w:pPr>
              <w:pStyle w:val="NoSpacing"/>
              <w:jc w:val="center"/>
              <w:rPr>
                <w:rFonts w:ascii="Arial" w:hAnsi="Arial" w:cs="Arial"/>
                <w:b/>
                <w:bCs/>
                <w:sz w:val="24"/>
                <w:szCs w:val="24"/>
              </w:rPr>
            </w:pPr>
            <w:r w:rsidRPr="49B3C2B0">
              <w:rPr>
                <w:rFonts w:ascii="Arial" w:hAnsi="Arial" w:cs="Arial"/>
                <w:b/>
                <w:bCs/>
                <w:sz w:val="28"/>
                <w:szCs w:val="28"/>
              </w:rPr>
              <w:lastRenderedPageBreak/>
              <w:t>General Manager – Person Specification</w:t>
            </w:r>
          </w:p>
        </w:tc>
      </w:tr>
      <w:tr w:rsidR="009B5377" w14:paraId="79B6E228" w14:textId="77777777" w:rsidTr="5203F254">
        <w:tc>
          <w:tcPr>
            <w:tcW w:w="1800" w:type="dxa"/>
          </w:tcPr>
          <w:p w14:paraId="1ACAAED1" w14:textId="77777777" w:rsidR="009B5377" w:rsidRDefault="009B5377" w:rsidP="00766B11">
            <w:pPr>
              <w:pStyle w:val="NoSpacing"/>
              <w:rPr>
                <w:rFonts w:ascii="Arial" w:hAnsi="Arial" w:cs="Arial"/>
                <w:bCs/>
                <w:sz w:val="24"/>
                <w:szCs w:val="24"/>
              </w:rPr>
            </w:pPr>
          </w:p>
        </w:tc>
        <w:tc>
          <w:tcPr>
            <w:tcW w:w="4858" w:type="dxa"/>
          </w:tcPr>
          <w:p w14:paraId="6CA14E5B" w14:textId="2B8B48D3"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Essential</w:t>
            </w:r>
          </w:p>
        </w:tc>
        <w:tc>
          <w:tcPr>
            <w:tcW w:w="2693" w:type="dxa"/>
          </w:tcPr>
          <w:p w14:paraId="0347EF60" w14:textId="0E486470"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Desirable</w:t>
            </w:r>
          </w:p>
        </w:tc>
      </w:tr>
      <w:tr w:rsidR="009B5377" w14:paraId="19B5E37D" w14:textId="77777777" w:rsidTr="5203F254">
        <w:tc>
          <w:tcPr>
            <w:tcW w:w="1800" w:type="dxa"/>
          </w:tcPr>
          <w:p w14:paraId="781F9903" w14:textId="77777777" w:rsidR="009B5377" w:rsidRDefault="009B5377" w:rsidP="00766B11">
            <w:pPr>
              <w:pStyle w:val="NoSpacing"/>
              <w:rPr>
                <w:rFonts w:ascii="Arial" w:hAnsi="Arial" w:cs="Arial"/>
                <w:b/>
                <w:sz w:val="24"/>
                <w:szCs w:val="24"/>
              </w:rPr>
            </w:pPr>
            <w:r w:rsidRPr="009B5377">
              <w:rPr>
                <w:rFonts w:ascii="Arial" w:hAnsi="Arial" w:cs="Arial"/>
                <w:b/>
                <w:sz w:val="24"/>
                <w:szCs w:val="24"/>
              </w:rPr>
              <w:t>Academic/</w:t>
            </w:r>
          </w:p>
          <w:p w14:paraId="13FCC699" w14:textId="28C06641"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Vocational qualifications</w:t>
            </w:r>
          </w:p>
        </w:tc>
        <w:tc>
          <w:tcPr>
            <w:tcW w:w="4858" w:type="dxa"/>
          </w:tcPr>
          <w:p w14:paraId="56423365" w14:textId="7F0F1653" w:rsidR="009B5377" w:rsidRDefault="009B5377" w:rsidP="009B5377">
            <w:pPr>
              <w:pStyle w:val="NoSpacing"/>
              <w:numPr>
                <w:ilvl w:val="0"/>
                <w:numId w:val="37"/>
              </w:numPr>
              <w:rPr>
                <w:rFonts w:ascii="Arial" w:hAnsi="Arial" w:cs="Arial"/>
                <w:bCs/>
                <w:sz w:val="24"/>
                <w:szCs w:val="24"/>
              </w:rPr>
            </w:pPr>
            <w:r>
              <w:rPr>
                <w:rFonts w:ascii="Arial" w:hAnsi="Arial" w:cs="Arial"/>
                <w:bCs/>
                <w:sz w:val="24"/>
                <w:szCs w:val="24"/>
              </w:rPr>
              <w:t>Education to degree level with evidence of a sound education</w:t>
            </w:r>
          </w:p>
          <w:p w14:paraId="635B9AD2" w14:textId="28EFF37A" w:rsidR="009B5377" w:rsidRDefault="009B5377" w:rsidP="009B5377">
            <w:pPr>
              <w:pStyle w:val="NoSpacing"/>
              <w:numPr>
                <w:ilvl w:val="0"/>
                <w:numId w:val="37"/>
              </w:numPr>
              <w:rPr>
                <w:rFonts w:ascii="Arial" w:hAnsi="Arial" w:cs="Arial"/>
                <w:bCs/>
                <w:sz w:val="24"/>
                <w:szCs w:val="24"/>
              </w:rPr>
            </w:pPr>
            <w:r>
              <w:rPr>
                <w:rFonts w:ascii="Arial" w:hAnsi="Arial" w:cs="Arial"/>
                <w:bCs/>
                <w:sz w:val="24"/>
                <w:szCs w:val="24"/>
              </w:rPr>
              <w:t>Evidence of a commitment to continuing professional development</w:t>
            </w:r>
          </w:p>
        </w:tc>
        <w:tc>
          <w:tcPr>
            <w:tcW w:w="2693" w:type="dxa"/>
          </w:tcPr>
          <w:p w14:paraId="4C4F4FD1" w14:textId="25D42F57" w:rsidR="009B5377" w:rsidRDefault="009B5377" w:rsidP="009B5377">
            <w:pPr>
              <w:pStyle w:val="NoSpacing"/>
              <w:numPr>
                <w:ilvl w:val="0"/>
                <w:numId w:val="37"/>
              </w:numPr>
              <w:rPr>
                <w:rFonts w:ascii="Arial" w:hAnsi="Arial" w:cs="Arial"/>
                <w:bCs/>
                <w:sz w:val="24"/>
                <w:szCs w:val="24"/>
              </w:rPr>
            </w:pPr>
            <w:r>
              <w:rPr>
                <w:rFonts w:ascii="Arial" w:hAnsi="Arial" w:cs="Arial"/>
                <w:bCs/>
                <w:sz w:val="24"/>
                <w:szCs w:val="24"/>
              </w:rPr>
              <w:t>Relevant management qualification</w:t>
            </w:r>
          </w:p>
        </w:tc>
      </w:tr>
      <w:tr w:rsidR="009B5377" w14:paraId="0685090A" w14:textId="77777777" w:rsidTr="5203F254">
        <w:tc>
          <w:tcPr>
            <w:tcW w:w="1800" w:type="dxa"/>
          </w:tcPr>
          <w:p w14:paraId="71E4EEBA" w14:textId="74BC253C"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Experience</w:t>
            </w:r>
          </w:p>
        </w:tc>
        <w:tc>
          <w:tcPr>
            <w:tcW w:w="4858" w:type="dxa"/>
          </w:tcPr>
          <w:p w14:paraId="020E2B25" w14:textId="77E93D51" w:rsidR="009634F5" w:rsidRDefault="009634F5" w:rsidP="1C054BA3">
            <w:pPr>
              <w:pStyle w:val="NoSpacing"/>
              <w:numPr>
                <w:ilvl w:val="0"/>
                <w:numId w:val="38"/>
              </w:numPr>
              <w:rPr>
                <w:rFonts w:ascii="Arial" w:hAnsi="Arial" w:cs="Arial"/>
                <w:sz w:val="24"/>
                <w:szCs w:val="24"/>
              </w:rPr>
            </w:pPr>
            <w:r w:rsidRPr="1C054BA3">
              <w:rPr>
                <w:rFonts w:ascii="Arial" w:hAnsi="Arial" w:cs="Arial"/>
                <w:sz w:val="24"/>
                <w:szCs w:val="24"/>
              </w:rPr>
              <w:t>Strong track record of senior management in a healthcare</w:t>
            </w:r>
            <w:r w:rsidR="557838E4" w:rsidRPr="1C054BA3">
              <w:rPr>
                <w:rFonts w:ascii="Arial" w:hAnsi="Arial" w:cs="Arial"/>
                <w:sz w:val="24"/>
                <w:szCs w:val="24"/>
              </w:rPr>
              <w:t xml:space="preserve"> or other similar complex</w:t>
            </w:r>
            <w:r w:rsidRPr="1C054BA3">
              <w:rPr>
                <w:rFonts w:ascii="Arial" w:hAnsi="Arial" w:cs="Arial"/>
                <w:sz w:val="24"/>
                <w:szCs w:val="24"/>
              </w:rPr>
              <w:t xml:space="preserve"> environment</w:t>
            </w:r>
          </w:p>
          <w:p w14:paraId="0BC0775B" w14:textId="1E99819D" w:rsidR="009B5377" w:rsidRDefault="009B5377" w:rsidP="009B5377">
            <w:pPr>
              <w:pStyle w:val="NoSpacing"/>
              <w:numPr>
                <w:ilvl w:val="0"/>
                <w:numId w:val="38"/>
              </w:numPr>
              <w:rPr>
                <w:rFonts w:ascii="Arial" w:hAnsi="Arial" w:cs="Arial"/>
                <w:bCs/>
                <w:sz w:val="24"/>
                <w:szCs w:val="24"/>
              </w:rPr>
            </w:pPr>
            <w:r>
              <w:rPr>
                <w:rFonts w:ascii="Arial" w:hAnsi="Arial" w:cs="Arial"/>
                <w:bCs/>
                <w:sz w:val="24"/>
                <w:szCs w:val="24"/>
              </w:rPr>
              <w:t>Track record of success at motivating and managing people</w:t>
            </w:r>
          </w:p>
          <w:p w14:paraId="3FEBBD19" w14:textId="77777777" w:rsidR="009B5377" w:rsidRDefault="009B5377" w:rsidP="009B5377">
            <w:pPr>
              <w:pStyle w:val="NoSpacing"/>
              <w:numPr>
                <w:ilvl w:val="0"/>
                <w:numId w:val="38"/>
              </w:numPr>
              <w:rPr>
                <w:rFonts w:ascii="Arial" w:hAnsi="Arial" w:cs="Arial"/>
                <w:bCs/>
                <w:sz w:val="24"/>
                <w:szCs w:val="24"/>
              </w:rPr>
            </w:pPr>
            <w:r>
              <w:rPr>
                <w:rFonts w:ascii="Arial" w:hAnsi="Arial" w:cs="Arial"/>
                <w:bCs/>
                <w:sz w:val="24"/>
                <w:szCs w:val="24"/>
              </w:rPr>
              <w:t>Track record of working in teams and able to promote a team spirit</w:t>
            </w:r>
          </w:p>
          <w:p w14:paraId="6FE4E128" w14:textId="77777777" w:rsidR="009B5377" w:rsidRDefault="009B5377" w:rsidP="009B5377">
            <w:pPr>
              <w:pStyle w:val="NoSpacing"/>
              <w:numPr>
                <w:ilvl w:val="0"/>
                <w:numId w:val="38"/>
              </w:numPr>
              <w:rPr>
                <w:rFonts w:ascii="Arial" w:hAnsi="Arial" w:cs="Arial"/>
                <w:bCs/>
                <w:sz w:val="24"/>
                <w:szCs w:val="24"/>
              </w:rPr>
            </w:pPr>
            <w:r>
              <w:rPr>
                <w:rFonts w:ascii="Arial" w:hAnsi="Arial" w:cs="Arial"/>
                <w:bCs/>
                <w:sz w:val="24"/>
                <w:szCs w:val="24"/>
              </w:rPr>
              <w:t>Financial management experience including understanding of spreadsheets, book</w:t>
            </w:r>
            <w:r w:rsidR="00297D49">
              <w:rPr>
                <w:rFonts w:ascii="Arial" w:hAnsi="Arial" w:cs="Arial"/>
                <w:bCs/>
                <w:sz w:val="24"/>
                <w:szCs w:val="24"/>
              </w:rPr>
              <w:t>-</w:t>
            </w:r>
            <w:r>
              <w:rPr>
                <w:rFonts w:ascii="Arial" w:hAnsi="Arial" w:cs="Arial"/>
                <w:bCs/>
                <w:sz w:val="24"/>
                <w:szCs w:val="24"/>
              </w:rPr>
              <w:t>keeping</w:t>
            </w:r>
            <w:r w:rsidR="00297D49">
              <w:rPr>
                <w:rFonts w:ascii="Arial" w:hAnsi="Arial" w:cs="Arial"/>
                <w:bCs/>
                <w:sz w:val="24"/>
                <w:szCs w:val="24"/>
              </w:rPr>
              <w:t>,</w:t>
            </w:r>
            <w:r>
              <w:rPr>
                <w:rFonts w:ascii="Arial" w:hAnsi="Arial" w:cs="Arial"/>
                <w:bCs/>
                <w:sz w:val="24"/>
                <w:szCs w:val="24"/>
              </w:rPr>
              <w:t xml:space="preserve"> and </w:t>
            </w:r>
            <w:r w:rsidR="00297D49">
              <w:rPr>
                <w:rFonts w:ascii="Arial" w:hAnsi="Arial" w:cs="Arial"/>
                <w:bCs/>
                <w:sz w:val="24"/>
                <w:szCs w:val="24"/>
              </w:rPr>
              <w:t>accountancy</w:t>
            </w:r>
          </w:p>
          <w:p w14:paraId="76A737E0" w14:textId="33C74244" w:rsidR="00E8154B" w:rsidRDefault="00E8154B" w:rsidP="1C054BA3">
            <w:pPr>
              <w:pStyle w:val="NoSpacing"/>
              <w:numPr>
                <w:ilvl w:val="0"/>
                <w:numId w:val="38"/>
              </w:numPr>
              <w:rPr>
                <w:rFonts w:ascii="Arial" w:hAnsi="Arial" w:cs="Arial"/>
                <w:sz w:val="24"/>
                <w:szCs w:val="24"/>
              </w:rPr>
            </w:pPr>
            <w:r w:rsidRPr="1C054BA3">
              <w:rPr>
                <w:rFonts w:ascii="Arial" w:hAnsi="Arial" w:cs="Arial"/>
                <w:sz w:val="24"/>
                <w:szCs w:val="24"/>
              </w:rPr>
              <w:t xml:space="preserve">Able to plan well, </w:t>
            </w:r>
            <w:proofErr w:type="spellStart"/>
            <w:r w:rsidRPr="1C054BA3">
              <w:rPr>
                <w:rFonts w:ascii="Arial" w:hAnsi="Arial" w:cs="Arial"/>
                <w:sz w:val="24"/>
                <w:szCs w:val="24"/>
              </w:rPr>
              <w:t>organi</w:t>
            </w:r>
            <w:r w:rsidR="28DCB6FE" w:rsidRPr="1C054BA3">
              <w:rPr>
                <w:rFonts w:ascii="Arial" w:hAnsi="Arial" w:cs="Arial"/>
                <w:sz w:val="24"/>
                <w:szCs w:val="24"/>
              </w:rPr>
              <w:t>s</w:t>
            </w:r>
            <w:r w:rsidRPr="1C054BA3">
              <w:rPr>
                <w:rFonts w:ascii="Arial" w:hAnsi="Arial" w:cs="Arial"/>
                <w:sz w:val="24"/>
                <w:szCs w:val="24"/>
              </w:rPr>
              <w:t>ed</w:t>
            </w:r>
            <w:proofErr w:type="spellEnd"/>
            <w:r w:rsidR="00377009" w:rsidRPr="1C054BA3">
              <w:rPr>
                <w:rFonts w:ascii="Arial" w:hAnsi="Arial" w:cs="Arial"/>
                <w:sz w:val="24"/>
                <w:szCs w:val="24"/>
              </w:rPr>
              <w:t>,</w:t>
            </w:r>
            <w:r w:rsidRPr="1C054BA3">
              <w:rPr>
                <w:rFonts w:ascii="Arial" w:hAnsi="Arial" w:cs="Arial"/>
                <w:sz w:val="24"/>
                <w:szCs w:val="24"/>
              </w:rPr>
              <w:t xml:space="preserve"> and approachable, </w:t>
            </w:r>
            <w:r w:rsidR="00377009" w:rsidRPr="1C054BA3">
              <w:rPr>
                <w:rFonts w:ascii="Arial" w:hAnsi="Arial" w:cs="Arial"/>
                <w:sz w:val="24"/>
                <w:szCs w:val="24"/>
              </w:rPr>
              <w:t>able</w:t>
            </w:r>
            <w:r w:rsidRPr="1C054BA3">
              <w:rPr>
                <w:rFonts w:ascii="Arial" w:hAnsi="Arial" w:cs="Arial"/>
                <w:sz w:val="24"/>
                <w:szCs w:val="24"/>
              </w:rPr>
              <w:t xml:space="preserve"> to make decisions and work </w:t>
            </w:r>
            <w:r w:rsidR="00377009" w:rsidRPr="1C054BA3">
              <w:rPr>
                <w:rFonts w:ascii="Arial" w:hAnsi="Arial" w:cs="Arial"/>
                <w:sz w:val="24"/>
                <w:szCs w:val="24"/>
              </w:rPr>
              <w:t>to</w:t>
            </w:r>
            <w:r w:rsidRPr="1C054BA3">
              <w:rPr>
                <w:rFonts w:ascii="Arial" w:hAnsi="Arial" w:cs="Arial"/>
                <w:sz w:val="24"/>
                <w:szCs w:val="24"/>
              </w:rPr>
              <w:t xml:space="preserve"> tight timelines</w:t>
            </w:r>
          </w:p>
        </w:tc>
        <w:tc>
          <w:tcPr>
            <w:tcW w:w="2693" w:type="dxa"/>
          </w:tcPr>
          <w:p w14:paraId="7A9715A6" w14:textId="38D503CE" w:rsidR="00DC07FC" w:rsidRDefault="00DC07FC" w:rsidP="009B5377">
            <w:pPr>
              <w:pStyle w:val="NoSpacing"/>
              <w:numPr>
                <w:ilvl w:val="0"/>
                <w:numId w:val="38"/>
              </w:numPr>
              <w:rPr>
                <w:rFonts w:ascii="Arial" w:hAnsi="Arial" w:cs="Arial"/>
                <w:bCs/>
                <w:sz w:val="24"/>
                <w:szCs w:val="24"/>
              </w:rPr>
            </w:pPr>
            <w:r>
              <w:rPr>
                <w:rFonts w:ascii="Arial" w:hAnsi="Arial" w:cs="Arial"/>
                <w:bCs/>
                <w:sz w:val="24"/>
                <w:szCs w:val="24"/>
              </w:rPr>
              <w:t>Understanding of NHS policy</w:t>
            </w:r>
          </w:p>
          <w:p w14:paraId="08177235" w14:textId="75BC5C8C" w:rsidR="00811698" w:rsidRDefault="009B5377" w:rsidP="1C054BA3">
            <w:pPr>
              <w:pStyle w:val="NoSpacing"/>
              <w:numPr>
                <w:ilvl w:val="0"/>
                <w:numId w:val="38"/>
              </w:numPr>
              <w:rPr>
                <w:rFonts w:ascii="Arial" w:hAnsi="Arial" w:cs="Arial"/>
                <w:sz w:val="24"/>
                <w:szCs w:val="24"/>
              </w:rPr>
            </w:pPr>
            <w:r w:rsidRPr="1C054BA3">
              <w:rPr>
                <w:rFonts w:ascii="Arial" w:hAnsi="Arial" w:cs="Arial"/>
                <w:sz w:val="24"/>
                <w:szCs w:val="24"/>
              </w:rPr>
              <w:t>Change management experience</w:t>
            </w:r>
          </w:p>
        </w:tc>
      </w:tr>
      <w:tr w:rsidR="009B5377" w14:paraId="0C1F62F1" w14:textId="77777777" w:rsidTr="5203F254">
        <w:tc>
          <w:tcPr>
            <w:tcW w:w="1800" w:type="dxa"/>
          </w:tcPr>
          <w:p w14:paraId="70E992F8" w14:textId="468A1786"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Skills</w:t>
            </w:r>
          </w:p>
        </w:tc>
        <w:tc>
          <w:tcPr>
            <w:tcW w:w="4858" w:type="dxa"/>
          </w:tcPr>
          <w:p w14:paraId="127884BB"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A "solutions focused" approach</w:t>
            </w:r>
          </w:p>
          <w:p w14:paraId="2FDE4A96" w14:textId="44F760E8"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Strategic thinker</w:t>
            </w:r>
            <w:r w:rsidR="00297D49">
              <w:rPr>
                <w:rFonts w:ascii="Arial" w:hAnsi="Arial" w:cs="Arial"/>
                <w:bCs/>
                <w:sz w:val="24"/>
                <w:szCs w:val="24"/>
              </w:rPr>
              <w:t xml:space="preserve">, </w:t>
            </w:r>
            <w:r>
              <w:rPr>
                <w:rFonts w:ascii="Arial" w:hAnsi="Arial" w:cs="Arial"/>
                <w:bCs/>
                <w:sz w:val="24"/>
                <w:szCs w:val="24"/>
              </w:rPr>
              <w:t>planner with vision</w:t>
            </w:r>
          </w:p>
          <w:p w14:paraId="0A6DF290"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Excellent communication (oral and written) and interpersonal skills</w:t>
            </w:r>
          </w:p>
          <w:p w14:paraId="3817F386" w14:textId="62ECDDD0" w:rsidR="009B5377" w:rsidRDefault="009B5377" w:rsidP="1C054BA3">
            <w:pPr>
              <w:pStyle w:val="NoSpacing"/>
              <w:numPr>
                <w:ilvl w:val="0"/>
                <w:numId w:val="39"/>
              </w:numPr>
              <w:rPr>
                <w:rFonts w:ascii="Arial" w:hAnsi="Arial" w:cs="Arial"/>
                <w:sz w:val="24"/>
                <w:szCs w:val="24"/>
              </w:rPr>
            </w:pPr>
            <w:r w:rsidRPr="1C054BA3">
              <w:rPr>
                <w:rFonts w:ascii="Arial" w:hAnsi="Arial" w:cs="Arial"/>
                <w:sz w:val="24"/>
                <w:szCs w:val="24"/>
              </w:rPr>
              <w:t xml:space="preserve">Ability to listen and </w:t>
            </w:r>
            <w:proofErr w:type="spellStart"/>
            <w:r w:rsidRPr="1C054BA3">
              <w:rPr>
                <w:rFonts w:ascii="Arial" w:hAnsi="Arial" w:cs="Arial"/>
                <w:sz w:val="24"/>
                <w:szCs w:val="24"/>
              </w:rPr>
              <w:t>empathi</w:t>
            </w:r>
            <w:r w:rsidR="7A3851E3" w:rsidRPr="1C054BA3">
              <w:rPr>
                <w:rFonts w:ascii="Arial" w:hAnsi="Arial" w:cs="Arial"/>
                <w:sz w:val="24"/>
                <w:szCs w:val="24"/>
              </w:rPr>
              <w:t>s</w:t>
            </w:r>
            <w:r w:rsidRPr="1C054BA3">
              <w:rPr>
                <w:rFonts w:ascii="Arial" w:hAnsi="Arial" w:cs="Arial"/>
                <w:sz w:val="24"/>
                <w:szCs w:val="24"/>
              </w:rPr>
              <w:t>e</w:t>
            </w:r>
            <w:proofErr w:type="spellEnd"/>
          </w:p>
          <w:p w14:paraId="6732B49D" w14:textId="529F93C4" w:rsidR="009B5377" w:rsidRPr="00D26EA1" w:rsidRDefault="009B5377" w:rsidP="00D26EA1">
            <w:pPr>
              <w:pStyle w:val="NoSpacing"/>
              <w:numPr>
                <w:ilvl w:val="0"/>
                <w:numId w:val="39"/>
              </w:numPr>
              <w:rPr>
                <w:rFonts w:ascii="Arial" w:hAnsi="Arial" w:cs="Arial"/>
                <w:bCs/>
                <w:sz w:val="24"/>
                <w:szCs w:val="24"/>
              </w:rPr>
            </w:pPr>
            <w:r>
              <w:rPr>
                <w:rFonts w:ascii="Arial" w:hAnsi="Arial" w:cs="Arial"/>
                <w:bCs/>
                <w:sz w:val="24"/>
                <w:szCs w:val="24"/>
              </w:rPr>
              <w:t>Delegation</w:t>
            </w:r>
          </w:p>
          <w:p w14:paraId="35F0ED7D"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Chairmanship and coordination</w:t>
            </w:r>
          </w:p>
          <w:p w14:paraId="4F710323"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Good time management</w:t>
            </w:r>
          </w:p>
          <w:p w14:paraId="56B503BB" w14:textId="7CD65FC4"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Computer literate</w:t>
            </w:r>
            <w:r w:rsidR="00D26EA1">
              <w:rPr>
                <w:rFonts w:ascii="Arial" w:hAnsi="Arial" w:cs="Arial"/>
                <w:bCs/>
                <w:sz w:val="24"/>
                <w:szCs w:val="24"/>
              </w:rPr>
              <w:t>/IT skills</w:t>
            </w:r>
          </w:p>
          <w:p w14:paraId="25C28DA1"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Negotiating and managing conflict</w:t>
            </w:r>
          </w:p>
          <w:p w14:paraId="755FF47C" w14:textId="77777777" w:rsid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Able to manage change</w:t>
            </w:r>
          </w:p>
          <w:p w14:paraId="4BB824DC" w14:textId="31ECCD82" w:rsidR="009B5377" w:rsidRPr="009B5377" w:rsidRDefault="009B5377" w:rsidP="009B5377">
            <w:pPr>
              <w:pStyle w:val="NoSpacing"/>
              <w:numPr>
                <w:ilvl w:val="0"/>
                <w:numId w:val="39"/>
              </w:numPr>
              <w:rPr>
                <w:rFonts w:ascii="Arial" w:hAnsi="Arial" w:cs="Arial"/>
                <w:bCs/>
                <w:sz w:val="24"/>
                <w:szCs w:val="24"/>
              </w:rPr>
            </w:pPr>
            <w:r>
              <w:rPr>
                <w:rFonts w:ascii="Arial" w:hAnsi="Arial" w:cs="Arial"/>
                <w:bCs/>
                <w:sz w:val="24"/>
                <w:szCs w:val="24"/>
              </w:rPr>
              <w:t>Networking and facilitation</w:t>
            </w:r>
          </w:p>
        </w:tc>
        <w:tc>
          <w:tcPr>
            <w:tcW w:w="2693" w:type="dxa"/>
          </w:tcPr>
          <w:p w14:paraId="726AF3FF" w14:textId="2659B330" w:rsidR="009B5377" w:rsidRDefault="00811698" w:rsidP="00811698">
            <w:pPr>
              <w:pStyle w:val="NoSpacing"/>
              <w:numPr>
                <w:ilvl w:val="0"/>
                <w:numId w:val="39"/>
              </w:numPr>
              <w:rPr>
                <w:rFonts w:ascii="Arial" w:hAnsi="Arial" w:cs="Arial"/>
                <w:bCs/>
                <w:sz w:val="24"/>
                <w:szCs w:val="24"/>
              </w:rPr>
            </w:pPr>
            <w:proofErr w:type="spellStart"/>
            <w:r>
              <w:rPr>
                <w:rFonts w:ascii="Arial" w:hAnsi="Arial" w:cs="Arial"/>
                <w:bCs/>
                <w:sz w:val="24"/>
                <w:szCs w:val="24"/>
              </w:rPr>
              <w:t>SystmOne</w:t>
            </w:r>
            <w:proofErr w:type="spellEnd"/>
            <w:r>
              <w:rPr>
                <w:rFonts w:ascii="Arial" w:hAnsi="Arial" w:cs="Arial"/>
                <w:bCs/>
                <w:sz w:val="24"/>
                <w:szCs w:val="24"/>
              </w:rPr>
              <w:t xml:space="preserve"> clinical software</w:t>
            </w:r>
          </w:p>
        </w:tc>
      </w:tr>
      <w:tr w:rsidR="009B5377" w14:paraId="27DF59A6" w14:textId="77777777" w:rsidTr="5203F254">
        <w:tc>
          <w:tcPr>
            <w:tcW w:w="1800" w:type="dxa"/>
          </w:tcPr>
          <w:p w14:paraId="347D86C2" w14:textId="364897F3"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Qualities</w:t>
            </w:r>
          </w:p>
        </w:tc>
        <w:tc>
          <w:tcPr>
            <w:tcW w:w="4858" w:type="dxa"/>
          </w:tcPr>
          <w:p w14:paraId="47D69975" w14:textId="47E0F3F8"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Self</w:t>
            </w:r>
            <w:r w:rsidR="00E8154B">
              <w:rPr>
                <w:rFonts w:ascii="Arial" w:hAnsi="Arial" w:cs="Arial"/>
                <w:bCs/>
                <w:sz w:val="24"/>
                <w:szCs w:val="24"/>
              </w:rPr>
              <w:t>-</w:t>
            </w:r>
            <w:r>
              <w:rPr>
                <w:rFonts w:ascii="Arial" w:hAnsi="Arial" w:cs="Arial"/>
                <w:bCs/>
                <w:sz w:val="24"/>
                <w:szCs w:val="24"/>
              </w:rPr>
              <w:t xml:space="preserve">motivating and self-confident – able to work </w:t>
            </w:r>
            <w:r w:rsidR="00811698">
              <w:rPr>
                <w:rFonts w:ascii="Arial" w:hAnsi="Arial" w:cs="Arial"/>
                <w:bCs/>
                <w:sz w:val="24"/>
                <w:szCs w:val="24"/>
              </w:rPr>
              <w:t>autonomously and initiat</w:t>
            </w:r>
            <w:r w:rsidR="009634F5">
              <w:rPr>
                <w:rFonts w:ascii="Arial" w:hAnsi="Arial" w:cs="Arial"/>
                <w:bCs/>
                <w:sz w:val="24"/>
                <w:szCs w:val="24"/>
              </w:rPr>
              <w:t>e</w:t>
            </w:r>
            <w:r w:rsidR="00811698">
              <w:rPr>
                <w:rFonts w:ascii="Arial" w:hAnsi="Arial" w:cs="Arial"/>
                <w:bCs/>
                <w:sz w:val="24"/>
                <w:szCs w:val="24"/>
              </w:rPr>
              <w:t>/self-direct own workload</w:t>
            </w:r>
          </w:p>
          <w:p w14:paraId="07EE7AD2" w14:textId="77777777"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Adaptable and innovative</w:t>
            </w:r>
          </w:p>
          <w:p w14:paraId="316C29D8" w14:textId="77777777"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Enthusiasm, with energy and drive</w:t>
            </w:r>
          </w:p>
          <w:p w14:paraId="414593E3" w14:textId="77777777"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Gains respect by example and leadership</w:t>
            </w:r>
          </w:p>
          <w:p w14:paraId="19FA98DF" w14:textId="177B086F"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Honest, caring, and sympathetic</w:t>
            </w:r>
          </w:p>
          <w:p w14:paraId="172DCD41" w14:textId="4F22DCBB" w:rsidR="00DC07FC" w:rsidRDefault="00DC07FC" w:rsidP="009B5377">
            <w:pPr>
              <w:pStyle w:val="NoSpacing"/>
              <w:numPr>
                <w:ilvl w:val="0"/>
                <w:numId w:val="40"/>
              </w:numPr>
              <w:rPr>
                <w:rFonts w:ascii="Arial" w:hAnsi="Arial" w:cs="Arial"/>
                <w:bCs/>
                <w:sz w:val="24"/>
                <w:szCs w:val="24"/>
              </w:rPr>
            </w:pPr>
            <w:r>
              <w:rPr>
                <w:rFonts w:ascii="Arial" w:hAnsi="Arial" w:cs="Arial"/>
                <w:bCs/>
                <w:sz w:val="24"/>
                <w:szCs w:val="24"/>
              </w:rPr>
              <w:t>Diplomatic</w:t>
            </w:r>
          </w:p>
          <w:p w14:paraId="02B32BA9" w14:textId="77777777" w:rsidR="009B5377" w:rsidRDefault="009B5377" w:rsidP="009B5377">
            <w:pPr>
              <w:pStyle w:val="NoSpacing"/>
              <w:numPr>
                <w:ilvl w:val="0"/>
                <w:numId w:val="40"/>
              </w:numPr>
              <w:rPr>
                <w:rFonts w:ascii="Arial" w:hAnsi="Arial" w:cs="Arial"/>
                <w:bCs/>
                <w:sz w:val="24"/>
                <w:szCs w:val="24"/>
              </w:rPr>
            </w:pPr>
            <w:r>
              <w:rPr>
                <w:rFonts w:ascii="Arial" w:hAnsi="Arial" w:cs="Arial"/>
                <w:bCs/>
                <w:sz w:val="24"/>
                <w:szCs w:val="24"/>
              </w:rPr>
              <w:t xml:space="preserve">Good sense of </w:t>
            </w:r>
            <w:proofErr w:type="spellStart"/>
            <w:r>
              <w:rPr>
                <w:rFonts w:ascii="Arial" w:hAnsi="Arial" w:cs="Arial"/>
                <w:bCs/>
                <w:sz w:val="24"/>
                <w:szCs w:val="24"/>
              </w:rPr>
              <w:t>humour</w:t>
            </w:r>
            <w:proofErr w:type="spellEnd"/>
            <w:r>
              <w:rPr>
                <w:rFonts w:ascii="Arial" w:hAnsi="Arial" w:cs="Arial"/>
                <w:bCs/>
                <w:sz w:val="24"/>
                <w:szCs w:val="24"/>
              </w:rPr>
              <w:t>, personable</w:t>
            </w:r>
          </w:p>
          <w:p w14:paraId="74DF348E" w14:textId="5C428151" w:rsidR="00811698" w:rsidRPr="00811698" w:rsidRDefault="009B5377" w:rsidP="00811698">
            <w:pPr>
              <w:pStyle w:val="NoSpacing"/>
              <w:numPr>
                <w:ilvl w:val="0"/>
                <w:numId w:val="40"/>
              </w:numPr>
              <w:rPr>
                <w:rFonts w:ascii="Arial" w:hAnsi="Arial" w:cs="Arial"/>
                <w:bCs/>
                <w:sz w:val="24"/>
                <w:szCs w:val="24"/>
              </w:rPr>
            </w:pPr>
            <w:r>
              <w:rPr>
                <w:rFonts w:ascii="Arial" w:hAnsi="Arial" w:cs="Arial"/>
                <w:bCs/>
                <w:sz w:val="24"/>
                <w:szCs w:val="24"/>
              </w:rPr>
              <w:t>Hard working, reliable and resourceful</w:t>
            </w:r>
          </w:p>
          <w:p w14:paraId="57B915EB" w14:textId="77777777" w:rsidR="00377009" w:rsidRDefault="009B5377" w:rsidP="00377009">
            <w:pPr>
              <w:pStyle w:val="NoSpacing"/>
              <w:numPr>
                <w:ilvl w:val="0"/>
                <w:numId w:val="40"/>
              </w:numPr>
              <w:rPr>
                <w:rFonts w:ascii="Arial" w:hAnsi="Arial" w:cs="Arial"/>
                <w:bCs/>
                <w:sz w:val="24"/>
                <w:szCs w:val="24"/>
              </w:rPr>
            </w:pPr>
            <w:r>
              <w:rPr>
                <w:rFonts w:ascii="Arial" w:hAnsi="Arial" w:cs="Arial"/>
                <w:bCs/>
                <w:sz w:val="24"/>
                <w:szCs w:val="24"/>
              </w:rPr>
              <w:t>Willing to work flexible hours</w:t>
            </w:r>
          </w:p>
          <w:p w14:paraId="4EA785A3" w14:textId="088E5755" w:rsidR="009B5377" w:rsidRPr="00DC07FC" w:rsidRDefault="009B5377" w:rsidP="00377009">
            <w:pPr>
              <w:pStyle w:val="NoSpacing"/>
              <w:numPr>
                <w:ilvl w:val="0"/>
                <w:numId w:val="40"/>
              </w:numPr>
              <w:rPr>
                <w:rFonts w:ascii="Arial" w:hAnsi="Arial" w:cs="Arial"/>
                <w:bCs/>
                <w:sz w:val="24"/>
                <w:szCs w:val="24"/>
              </w:rPr>
            </w:pPr>
            <w:r>
              <w:rPr>
                <w:rFonts w:ascii="Arial" w:hAnsi="Arial" w:cs="Arial"/>
                <w:bCs/>
                <w:sz w:val="24"/>
                <w:szCs w:val="24"/>
              </w:rPr>
              <w:lastRenderedPageBreak/>
              <w:t>Considered, steady professional approach</w:t>
            </w:r>
          </w:p>
        </w:tc>
        <w:tc>
          <w:tcPr>
            <w:tcW w:w="2693" w:type="dxa"/>
          </w:tcPr>
          <w:p w14:paraId="0BBE8ACC" w14:textId="77777777" w:rsidR="009B5377" w:rsidRDefault="009B5377" w:rsidP="00766B11">
            <w:pPr>
              <w:pStyle w:val="NoSpacing"/>
              <w:rPr>
                <w:rFonts w:ascii="Arial" w:hAnsi="Arial" w:cs="Arial"/>
                <w:bCs/>
                <w:sz w:val="24"/>
                <w:szCs w:val="24"/>
              </w:rPr>
            </w:pPr>
          </w:p>
        </w:tc>
      </w:tr>
      <w:tr w:rsidR="009B5377" w14:paraId="57D75303" w14:textId="77777777" w:rsidTr="5203F254">
        <w:tc>
          <w:tcPr>
            <w:tcW w:w="1800" w:type="dxa"/>
          </w:tcPr>
          <w:p w14:paraId="0D48BF87" w14:textId="4C9F4A4F" w:rsidR="009B5377" w:rsidRPr="009B5377" w:rsidRDefault="009B5377" w:rsidP="00766B11">
            <w:pPr>
              <w:pStyle w:val="NoSpacing"/>
              <w:rPr>
                <w:rFonts w:ascii="Arial" w:hAnsi="Arial" w:cs="Arial"/>
                <w:b/>
                <w:sz w:val="24"/>
                <w:szCs w:val="24"/>
              </w:rPr>
            </w:pPr>
            <w:r w:rsidRPr="009B5377">
              <w:rPr>
                <w:rFonts w:ascii="Arial" w:hAnsi="Arial" w:cs="Arial"/>
                <w:b/>
                <w:sz w:val="24"/>
                <w:szCs w:val="24"/>
              </w:rPr>
              <w:t>Other</w:t>
            </w:r>
          </w:p>
        </w:tc>
        <w:tc>
          <w:tcPr>
            <w:tcW w:w="4858" w:type="dxa"/>
          </w:tcPr>
          <w:p w14:paraId="6FB705DB" w14:textId="7735B147" w:rsidR="009B5377" w:rsidRDefault="009B5377" w:rsidP="1C054BA3">
            <w:pPr>
              <w:pStyle w:val="NoSpacing"/>
              <w:numPr>
                <w:ilvl w:val="0"/>
                <w:numId w:val="41"/>
              </w:numPr>
              <w:rPr>
                <w:rFonts w:ascii="Arial" w:hAnsi="Arial" w:cs="Arial"/>
                <w:sz w:val="24"/>
                <w:szCs w:val="24"/>
              </w:rPr>
            </w:pPr>
            <w:proofErr w:type="spellStart"/>
            <w:proofErr w:type="gramStart"/>
            <w:r w:rsidRPr="1C054BA3">
              <w:rPr>
                <w:rFonts w:ascii="Arial" w:hAnsi="Arial" w:cs="Arial"/>
                <w:sz w:val="24"/>
                <w:szCs w:val="24"/>
              </w:rPr>
              <w:t>Non smoking</w:t>
            </w:r>
            <w:proofErr w:type="spellEnd"/>
            <w:proofErr w:type="gramEnd"/>
            <w:r w:rsidRPr="1C054BA3">
              <w:rPr>
                <w:rFonts w:ascii="Arial" w:hAnsi="Arial" w:cs="Arial"/>
                <w:sz w:val="24"/>
                <w:szCs w:val="24"/>
              </w:rPr>
              <w:t xml:space="preserve"> environment</w:t>
            </w:r>
          </w:p>
          <w:p w14:paraId="3AE86646" w14:textId="5928D27B" w:rsidR="009B5377" w:rsidRDefault="3EB5AB4C" w:rsidP="1C054BA3">
            <w:pPr>
              <w:pStyle w:val="NoSpacing"/>
              <w:numPr>
                <w:ilvl w:val="0"/>
                <w:numId w:val="41"/>
              </w:numPr>
              <w:rPr>
                <w:rFonts w:ascii="Arial" w:hAnsi="Arial" w:cs="Arial"/>
                <w:sz w:val="24"/>
                <w:szCs w:val="24"/>
              </w:rPr>
            </w:pPr>
            <w:r w:rsidRPr="1C054BA3">
              <w:rPr>
                <w:rFonts w:ascii="Arial" w:hAnsi="Arial" w:cs="Arial"/>
                <w:sz w:val="24"/>
                <w:szCs w:val="24"/>
              </w:rPr>
              <w:t>Ability to travel to meetings on occasion</w:t>
            </w:r>
          </w:p>
        </w:tc>
        <w:tc>
          <w:tcPr>
            <w:tcW w:w="2693" w:type="dxa"/>
          </w:tcPr>
          <w:p w14:paraId="00A8692B" w14:textId="4B45AC7D" w:rsidR="009B5377" w:rsidRDefault="009B5377" w:rsidP="1C054BA3">
            <w:pPr>
              <w:pStyle w:val="NoSpacing"/>
              <w:rPr>
                <w:rFonts w:ascii="Arial" w:hAnsi="Arial" w:cs="Arial"/>
                <w:sz w:val="24"/>
                <w:szCs w:val="24"/>
              </w:rPr>
            </w:pPr>
          </w:p>
        </w:tc>
      </w:tr>
    </w:tbl>
    <w:p w14:paraId="0B6FEB01" w14:textId="2D8B6922" w:rsidR="1C054BA3" w:rsidRDefault="1C054BA3" w:rsidP="1C054BA3">
      <w:pPr>
        <w:pStyle w:val="NoSpacing"/>
        <w:rPr>
          <w:rFonts w:ascii="Arial" w:hAnsi="Arial" w:cs="Arial"/>
          <w:b/>
          <w:bCs/>
          <w:sz w:val="24"/>
          <w:szCs w:val="24"/>
        </w:rPr>
      </w:pPr>
    </w:p>
    <w:p w14:paraId="69652CD7" w14:textId="77777777" w:rsidR="00E4481B" w:rsidRDefault="00E4481B" w:rsidP="00766B11">
      <w:pPr>
        <w:pStyle w:val="NoSpacing"/>
        <w:rPr>
          <w:rFonts w:ascii="Arial" w:hAnsi="Arial" w:cs="Arial"/>
          <w:b/>
          <w:sz w:val="24"/>
          <w:szCs w:val="24"/>
        </w:rPr>
      </w:pPr>
    </w:p>
    <w:p w14:paraId="75A2194D" w14:textId="77777777" w:rsidR="00E4481B" w:rsidRDefault="00E4481B" w:rsidP="00766B11">
      <w:pPr>
        <w:pStyle w:val="NoSpacing"/>
        <w:rPr>
          <w:rFonts w:ascii="Arial" w:hAnsi="Arial" w:cs="Arial"/>
          <w:b/>
          <w:sz w:val="24"/>
          <w:szCs w:val="24"/>
        </w:rPr>
      </w:pPr>
    </w:p>
    <w:p w14:paraId="5098B359" w14:textId="69762CD0" w:rsidR="00766B11" w:rsidRDefault="00EF15EB" w:rsidP="00766B11">
      <w:pPr>
        <w:pStyle w:val="NoSpacing"/>
        <w:rPr>
          <w:rFonts w:ascii="Arial" w:hAnsi="Arial" w:cs="Arial"/>
          <w:b/>
          <w:sz w:val="24"/>
          <w:szCs w:val="24"/>
        </w:rPr>
      </w:pPr>
      <w:r w:rsidRPr="00EF15EB">
        <w:rPr>
          <w:rFonts w:ascii="Arial" w:hAnsi="Arial" w:cs="Arial"/>
          <w:b/>
          <w:sz w:val="24"/>
          <w:szCs w:val="24"/>
        </w:rPr>
        <w:t xml:space="preserve">The </w:t>
      </w:r>
      <w:r w:rsidR="00E4481B">
        <w:rPr>
          <w:rFonts w:ascii="Arial" w:hAnsi="Arial" w:cs="Arial"/>
          <w:b/>
          <w:sz w:val="24"/>
          <w:szCs w:val="24"/>
        </w:rPr>
        <w:t>p</w:t>
      </w:r>
      <w:r w:rsidRPr="00EF15EB">
        <w:rPr>
          <w:rFonts w:ascii="Arial" w:hAnsi="Arial" w:cs="Arial"/>
          <w:b/>
          <w:sz w:val="24"/>
          <w:szCs w:val="24"/>
        </w:rPr>
        <w:t xml:space="preserve">rincipal </w:t>
      </w:r>
      <w:r w:rsidR="00E4481B">
        <w:rPr>
          <w:rFonts w:ascii="Arial" w:hAnsi="Arial" w:cs="Arial"/>
          <w:b/>
          <w:sz w:val="24"/>
          <w:szCs w:val="24"/>
        </w:rPr>
        <w:t>c</w:t>
      </w:r>
      <w:r w:rsidRPr="00EF15EB">
        <w:rPr>
          <w:rFonts w:ascii="Arial" w:hAnsi="Arial" w:cs="Arial"/>
          <w:b/>
          <w:sz w:val="24"/>
          <w:szCs w:val="24"/>
        </w:rPr>
        <w:t xml:space="preserve">ontract </w:t>
      </w:r>
      <w:r w:rsidR="00E4481B">
        <w:rPr>
          <w:rFonts w:ascii="Arial" w:hAnsi="Arial" w:cs="Arial"/>
          <w:b/>
          <w:sz w:val="24"/>
          <w:szCs w:val="24"/>
        </w:rPr>
        <w:t>t</w:t>
      </w:r>
      <w:r w:rsidRPr="00EF15EB">
        <w:rPr>
          <w:rFonts w:ascii="Arial" w:hAnsi="Arial" w:cs="Arial"/>
          <w:b/>
          <w:sz w:val="24"/>
          <w:szCs w:val="24"/>
        </w:rPr>
        <w:t>erms</w:t>
      </w:r>
    </w:p>
    <w:p w14:paraId="578953AB" w14:textId="77777777" w:rsidR="00EF15EB" w:rsidRDefault="00EF15EB" w:rsidP="00766B11">
      <w:pPr>
        <w:pStyle w:val="NoSpacing"/>
        <w:rPr>
          <w:rFonts w:ascii="Arial" w:hAnsi="Arial" w:cs="Arial"/>
          <w:b/>
          <w:sz w:val="24"/>
          <w:szCs w:val="24"/>
        </w:rPr>
      </w:pPr>
    </w:p>
    <w:p w14:paraId="39B91DD7" w14:textId="452CD752"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 xml:space="preserve">An annual salary to be agreed </w:t>
      </w:r>
      <w:r w:rsidR="009634F5" w:rsidRPr="5203F254">
        <w:rPr>
          <w:rFonts w:ascii="Arial" w:hAnsi="Arial" w:cs="Arial"/>
          <w:sz w:val="24"/>
          <w:szCs w:val="24"/>
        </w:rPr>
        <w:t xml:space="preserve">- </w:t>
      </w:r>
      <w:r w:rsidRPr="5203F254">
        <w:rPr>
          <w:rFonts w:ascii="Arial" w:hAnsi="Arial" w:cs="Arial"/>
          <w:sz w:val="24"/>
          <w:szCs w:val="24"/>
        </w:rPr>
        <w:t xml:space="preserve">dependent on </w:t>
      </w:r>
      <w:r w:rsidR="009634F5" w:rsidRPr="5203F254">
        <w:rPr>
          <w:rFonts w:ascii="Arial" w:hAnsi="Arial" w:cs="Arial"/>
          <w:sz w:val="24"/>
          <w:szCs w:val="24"/>
        </w:rPr>
        <w:t>experience and skills</w:t>
      </w:r>
      <w:r w:rsidRPr="5203F254">
        <w:rPr>
          <w:rFonts w:ascii="Arial" w:hAnsi="Arial" w:cs="Arial"/>
          <w:sz w:val="24"/>
          <w:szCs w:val="24"/>
        </w:rPr>
        <w:t>.</w:t>
      </w:r>
    </w:p>
    <w:p w14:paraId="6F70714F" w14:textId="77777777" w:rsidR="00EF15EB" w:rsidRDefault="00EF15EB" w:rsidP="00766B11">
      <w:pPr>
        <w:pStyle w:val="NoSpacing"/>
        <w:rPr>
          <w:rFonts w:ascii="Arial" w:hAnsi="Arial" w:cs="Arial"/>
          <w:bCs/>
          <w:sz w:val="24"/>
          <w:szCs w:val="24"/>
        </w:rPr>
      </w:pPr>
    </w:p>
    <w:p w14:paraId="73B4D1D7" w14:textId="32BF2678"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 xml:space="preserve">The hours required will be commensurate with the </w:t>
      </w:r>
      <w:r w:rsidR="08F0A7F6" w:rsidRPr="5203F254">
        <w:rPr>
          <w:rFonts w:ascii="Arial" w:hAnsi="Arial" w:cs="Arial"/>
          <w:sz w:val="24"/>
          <w:szCs w:val="24"/>
        </w:rPr>
        <w:t>salary but</w:t>
      </w:r>
      <w:r w:rsidRPr="5203F254">
        <w:rPr>
          <w:rFonts w:ascii="Arial" w:hAnsi="Arial" w:cs="Arial"/>
          <w:sz w:val="24"/>
          <w:szCs w:val="24"/>
        </w:rPr>
        <w:t xml:space="preserve"> will be based on 37.5 hours per week.  There will be a requirement to attend some evening meetings.</w:t>
      </w:r>
    </w:p>
    <w:p w14:paraId="453ADD4C" w14:textId="77777777" w:rsidR="00EF15EB" w:rsidRDefault="00EF15EB" w:rsidP="00766B11">
      <w:pPr>
        <w:pStyle w:val="NoSpacing"/>
        <w:rPr>
          <w:rFonts w:ascii="Arial" w:hAnsi="Arial" w:cs="Arial"/>
          <w:bCs/>
          <w:sz w:val="24"/>
          <w:szCs w:val="24"/>
        </w:rPr>
      </w:pPr>
    </w:p>
    <w:p w14:paraId="3CC2B953" w14:textId="707102A5"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Annual Leave entitlement will be 30 days per annum plus statutory bank holidays.</w:t>
      </w:r>
    </w:p>
    <w:p w14:paraId="4711A9A3" w14:textId="77777777" w:rsidR="00EF15EB" w:rsidRDefault="00EF15EB" w:rsidP="00766B11">
      <w:pPr>
        <w:pStyle w:val="NoSpacing"/>
        <w:rPr>
          <w:rFonts w:ascii="Arial" w:hAnsi="Arial" w:cs="Arial"/>
          <w:bCs/>
          <w:sz w:val="24"/>
          <w:szCs w:val="24"/>
        </w:rPr>
      </w:pPr>
    </w:p>
    <w:p w14:paraId="70500987" w14:textId="7BBCEC8A"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Access to the NHS Pension Scheme.</w:t>
      </w:r>
    </w:p>
    <w:p w14:paraId="2A344894" w14:textId="77777777" w:rsidR="00EF15EB" w:rsidRDefault="00EF15EB" w:rsidP="00766B11">
      <w:pPr>
        <w:pStyle w:val="NoSpacing"/>
        <w:rPr>
          <w:rFonts w:ascii="Arial" w:hAnsi="Arial" w:cs="Arial"/>
          <w:bCs/>
          <w:sz w:val="24"/>
          <w:szCs w:val="24"/>
        </w:rPr>
      </w:pPr>
    </w:p>
    <w:p w14:paraId="1CD74D99" w14:textId="4DE27892"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There will be a mutual assessment period of twelve months with quarterly reviews.</w:t>
      </w:r>
    </w:p>
    <w:p w14:paraId="7FD33347" w14:textId="77777777" w:rsidR="00EF15EB" w:rsidRDefault="00EF15EB" w:rsidP="00766B11">
      <w:pPr>
        <w:pStyle w:val="NoSpacing"/>
        <w:rPr>
          <w:rFonts w:ascii="Arial" w:hAnsi="Arial" w:cs="Arial"/>
          <w:bCs/>
          <w:sz w:val="24"/>
          <w:szCs w:val="24"/>
        </w:rPr>
      </w:pPr>
    </w:p>
    <w:p w14:paraId="4AC5F259" w14:textId="00FFE5A1" w:rsidR="00EF15EB" w:rsidRDefault="00EF15EB" w:rsidP="5203F254">
      <w:pPr>
        <w:pStyle w:val="NoSpacing"/>
        <w:numPr>
          <w:ilvl w:val="0"/>
          <w:numId w:val="1"/>
        </w:numPr>
        <w:rPr>
          <w:rFonts w:ascii="Arial" w:hAnsi="Arial" w:cs="Arial"/>
          <w:sz w:val="24"/>
          <w:szCs w:val="24"/>
        </w:rPr>
      </w:pPr>
      <w:r w:rsidRPr="5203F254">
        <w:rPr>
          <w:rFonts w:ascii="Arial" w:hAnsi="Arial" w:cs="Arial"/>
          <w:sz w:val="24"/>
          <w:szCs w:val="24"/>
        </w:rPr>
        <w:t xml:space="preserve">Period of notice will be one calendar month during the first twelve months rising to three calendar months thereafter. </w:t>
      </w:r>
    </w:p>
    <w:p w14:paraId="7EF4687F" w14:textId="77777777" w:rsidR="00EF15EB" w:rsidRDefault="00EF15EB" w:rsidP="00766B11">
      <w:pPr>
        <w:pStyle w:val="NoSpacing"/>
        <w:rPr>
          <w:rFonts w:ascii="Arial" w:hAnsi="Arial" w:cs="Arial"/>
          <w:bCs/>
          <w:sz w:val="24"/>
          <w:szCs w:val="24"/>
        </w:rPr>
      </w:pPr>
    </w:p>
    <w:p w14:paraId="0905EBC0" w14:textId="0CB5C5B4" w:rsidR="5203F254" w:rsidRDefault="5203F254" w:rsidP="5203F254">
      <w:pPr>
        <w:pStyle w:val="NoSpacing"/>
        <w:rPr>
          <w:rFonts w:ascii="Arial" w:hAnsi="Arial" w:cs="Arial"/>
          <w:sz w:val="24"/>
          <w:szCs w:val="24"/>
        </w:rPr>
      </w:pPr>
    </w:p>
    <w:p w14:paraId="4EBE5275" w14:textId="225CF40B" w:rsidR="5203F254" w:rsidRDefault="5203F254" w:rsidP="5203F254">
      <w:pPr>
        <w:pStyle w:val="NoSpacing"/>
        <w:rPr>
          <w:rFonts w:ascii="Arial" w:hAnsi="Arial" w:cs="Arial"/>
          <w:sz w:val="24"/>
          <w:szCs w:val="24"/>
        </w:rPr>
      </w:pPr>
    </w:p>
    <w:p w14:paraId="6AF409DF" w14:textId="635A9628" w:rsidR="00EF15EB" w:rsidRDefault="00EF15EB" w:rsidP="00766B11">
      <w:pPr>
        <w:pStyle w:val="NoSpacing"/>
        <w:rPr>
          <w:rFonts w:ascii="Arial" w:hAnsi="Arial" w:cs="Arial"/>
          <w:bCs/>
          <w:sz w:val="24"/>
          <w:szCs w:val="24"/>
        </w:rPr>
      </w:pPr>
      <w:r>
        <w:rPr>
          <w:rFonts w:ascii="Arial" w:hAnsi="Arial" w:cs="Arial"/>
          <w:bCs/>
          <w:sz w:val="24"/>
          <w:szCs w:val="24"/>
        </w:rPr>
        <w:t>/GPB</w:t>
      </w:r>
    </w:p>
    <w:p w14:paraId="0D7C02AC" w14:textId="5ACA453B" w:rsidR="00EF15EB" w:rsidRPr="00EF15EB" w:rsidRDefault="009109CB" w:rsidP="4E387BCC">
      <w:pPr>
        <w:pStyle w:val="NoSpacing"/>
        <w:rPr>
          <w:rFonts w:ascii="Arial" w:hAnsi="Arial" w:cs="Arial"/>
          <w:sz w:val="24"/>
          <w:szCs w:val="24"/>
        </w:rPr>
      </w:pPr>
      <w:r>
        <w:rPr>
          <w:rFonts w:ascii="Arial" w:hAnsi="Arial" w:cs="Arial"/>
          <w:sz w:val="24"/>
          <w:szCs w:val="24"/>
        </w:rPr>
        <w:t>1</w:t>
      </w:r>
      <w:r w:rsidRPr="009109CB">
        <w:rPr>
          <w:rFonts w:ascii="Arial" w:hAnsi="Arial" w:cs="Arial"/>
          <w:sz w:val="24"/>
          <w:szCs w:val="24"/>
          <w:vertAlign w:val="superscript"/>
        </w:rPr>
        <w:t>st</w:t>
      </w:r>
      <w:r>
        <w:rPr>
          <w:rFonts w:ascii="Arial" w:hAnsi="Arial" w:cs="Arial"/>
          <w:sz w:val="24"/>
          <w:szCs w:val="24"/>
        </w:rPr>
        <w:t xml:space="preserve"> April</w:t>
      </w:r>
      <w:r w:rsidR="00EF15EB" w:rsidRPr="5203F254">
        <w:rPr>
          <w:rFonts w:ascii="Arial" w:hAnsi="Arial" w:cs="Arial"/>
          <w:sz w:val="24"/>
          <w:szCs w:val="24"/>
        </w:rPr>
        <w:t>, 2025</w:t>
      </w:r>
    </w:p>
    <w:p w14:paraId="697750FF" w14:textId="77777777" w:rsidR="00766B11" w:rsidRPr="00EF15EB" w:rsidRDefault="00766B11" w:rsidP="00766B11">
      <w:pPr>
        <w:pStyle w:val="NoSpacing"/>
        <w:rPr>
          <w:rFonts w:ascii="Arial" w:hAnsi="Arial" w:cs="Arial"/>
          <w:b/>
          <w:sz w:val="24"/>
          <w:szCs w:val="24"/>
        </w:rPr>
      </w:pPr>
    </w:p>
    <w:p w14:paraId="29954E48" w14:textId="77777777" w:rsidR="00766B11" w:rsidRDefault="00766B11" w:rsidP="00766B11">
      <w:pPr>
        <w:pStyle w:val="NoSpacing"/>
        <w:rPr>
          <w:rFonts w:ascii="Arial" w:hAnsi="Arial" w:cs="Arial"/>
          <w:bCs/>
          <w:sz w:val="24"/>
          <w:szCs w:val="24"/>
        </w:rPr>
      </w:pPr>
    </w:p>
    <w:p w14:paraId="05F41286" w14:textId="77777777" w:rsidR="00766B11" w:rsidRPr="00766B11" w:rsidRDefault="00766B11" w:rsidP="00766B11">
      <w:pPr>
        <w:pStyle w:val="NoSpacing"/>
        <w:rPr>
          <w:rFonts w:ascii="Arial" w:hAnsi="Arial" w:cs="Arial"/>
          <w:bCs/>
          <w:sz w:val="24"/>
          <w:szCs w:val="24"/>
        </w:rPr>
      </w:pPr>
    </w:p>
    <w:sectPr w:rsidR="00766B11" w:rsidRPr="00766B11" w:rsidSect="004016A4">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176A" w14:textId="77777777" w:rsidR="00182DE0" w:rsidRDefault="00182DE0" w:rsidP="00182DE0">
      <w:r>
        <w:separator/>
      </w:r>
    </w:p>
  </w:endnote>
  <w:endnote w:type="continuationSeparator" w:id="0">
    <w:p w14:paraId="2A510472" w14:textId="77777777" w:rsidR="00182DE0" w:rsidRDefault="00182DE0" w:rsidP="0018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4E3D" w14:textId="77777777" w:rsidR="00F13F82" w:rsidRDefault="00F1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26085"/>
      <w:docPartObj>
        <w:docPartGallery w:val="Page Numbers (Bottom of Page)"/>
        <w:docPartUnique/>
      </w:docPartObj>
    </w:sdtPr>
    <w:sdtEndPr>
      <w:rPr>
        <w:noProof/>
      </w:rPr>
    </w:sdtEndPr>
    <w:sdtContent>
      <w:p w14:paraId="683AB1BD" w14:textId="77777777" w:rsidR="00672035" w:rsidRDefault="00672035">
        <w:pPr>
          <w:pStyle w:val="Footer"/>
          <w:jc w:val="center"/>
        </w:pPr>
        <w:r>
          <w:fldChar w:fldCharType="begin"/>
        </w:r>
        <w:r>
          <w:instrText xml:space="preserve"> PAGE   \* MERGEFORMAT </w:instrText>
        </w:r>
        <w:r>
          <w:fldChar w:fldCharType="separate"/>
        </w:r>
        <w:r w:rsidR="00F9117D">
          <w:rPr>
            <w:noProof/>
          </w:rPr>
          <w:t>1</w:t>
        </w:r>
        <w:r>
          <w:rPr>
            <w:noProof/>
          </w:rPr>
          <w:fldChar w:fldCharType="end"/>
        </w:r>
      </w:p>
    </w:sdtContent>
  </w:sdt>
  <w:p w14:paraId="2EC17CA6" w14:textId="77777777" w:rsidR="00182DE0" w:rsidRDefault="00182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4B81" w14:textId="77777777" w:rsidR="00F13F82" w:rsidRDefault="00F1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BDA1" w14:textId="77777777" w:rsidR="00182DE0" w:rsidRDefault="00182DE0" w:rsidP="00182DE0">
      <w:r>
        <w:separator/>
      </w:r>
    </w:p>
  </w:footnote>
  <w:footnote w:type="continuationSeparator" w:id="0">
    <w:p w14:paraId="3F50BE1D" w14:textId="77777777" w:rsidR="00182DE0" w:rsidRDefault="00182DE0" w:rsidP="0018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A3A3" w14:textId="77777777" w:rsidR="00F13F82" w:rsidRDefault="00F13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5AD9" w14:textId="487A7F41" w:rsidR="00F13F82" w:rsidRDefault="00F13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356E" w14:textId="77777777" w:rsidR="00F13F82" w:rsidRDefault="00F13F82">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6anVExi1">
      <int2:state int2:value="Rejected" int2:type="AugLoop_Text_Critique"/>
    </int2:textHash>
    <int2:textHash int2:hashCode="P1t9DnuMzsiEcY" int2:id="4kNR5Ys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8C"/>
    <w:multiLevelType w:val="hybridMultilevel"/>
    <w:tmpl w:val="F4A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78DB"/>
    <w:multiLevelType w:val="hybridMultilevel"/>
    <w:tmpl w:val="DDD6EF36"/>
    <w:lvl w:ilvl="0" w:tplc="8D8A696A">
      <w:start w:val="1"/>
      <w:numFmt w:val="bullet"/>
      <w:lvlText w:val=""/>
      <w:lvlJc w:val="left"/>
      <w:pPr>
        <w:ind w:left="720" w:hanging="360"/>
      </w:pPr>
      <w:rPr>
        <w:rFonts w:ascii="Symbol" w:hAnsi="Symbol" w:hint="default"/>
      </w:rPr>
    </w:lvl>
    <w:lvl w:ilvl="1" w:tplc="64C8D366">
      <w:start w:val="1"/>
      <w:numFmt w:val="bullet"/>
      <w:lvlText w:val="o"/>
      <w:lvlJc w:val="left"/>
      <w:pPr>
        <w:ind w:left="1440" w:hanging="360"/>
      </w:pPr>
      <w:rPr>
        <w:rFonts w:ascii="Courier New" w:hAnsi="Courier New" w:hint="default"/>
      </w:rPr>
    </w:lvl>
    <w:lvl w:ilvl="2" w:tplc="AEF44E34">
      <w:start w:val="1"/>
      <w:numFmt w:val="bullet"/>
      <w:lvlText w:val=""/>
      <w:lvlJc w:val="left"/>
      <w:pPr>
        <w:ind w:left="2160" w:hanging="360"/>
      </w:pPr>
      <w:rPr>
        <w:rFonts w:ascii="Wingdings" w:hAnsi="Wingdings" w:hint="default"/>
      </w:rPr>
    </w:lvl>
    <w:lvl w:ilvl="3" w:tplc="7B9C85E6">
      <w:start w:val="1"/>
      <w:numFmt w:val="bullet"/>
      <w:lvlText w:val=""/>
      <w:lvlJc w:val="left"/>
      <w:pPr>
        <w:ind w:left="2880" w:hanging="360"/>
      </w:pPr>
      <w:rPr>
        <w:rFonts w:ascii="Symbol" w:hAnsi="Symbol" w:hint="default"/>
      </w:rPr>
    </w:lvl>
    <w:lvl w:ilvl="4" w:tplc="4F9C75AA">
      <w:start w:val="1"/>
      <w:numFmt w:val="bullet"/>
      <w:lvlText w:val="o"/>
      <w:lvlJc w:val="left"/>
      <w:pPr>
        <w:ind w:left="3600" w:hanging="360"/>
      </w:pPr>
      <w:rPr>
        <w:rFonts w:ascii="Courier New" w:hAnsi="Courier New" w:hint="default"/>
      </w:rPr>
    </w:lvl>
    <w:lvl w:ilvl="5" w:tplc="8FC05562">
      <w:start w:val="1"/>
      <w:numFmt w:val="bullet"/>
      <w:lvlText w:val=""/>
      <w:lvlJc w:val="left"/>
      <w:pPr>
        <w:ind w:left="4320" w:hanging="360"/>
      </w:pPr>
      <w:rPr>
        <w:rFonts w:ascii="Wingdings" w:hAnsi="Wingdings" w:hint="default"/>
      </w:rPr>
    </w:lvl>
    <w:lvl w:ilvl="6" w:tplc="EC76F194">
      <w:start w:val="1"/>
      <w:numFmt w:val="bullet"/>
      <w:lvlText w:val=""/>
      <w:lvlJc w:val="left"/>
      <w:pPr>
        <w:ind w:left="5040" w:hanging="360"/>
      </w:pPr>
      <w:rPr>
        <w:rFonts w:ascii="Symbol" w:hAnsi="Symbol" w:hint="default"/>
      </w:rPr>
    </w:lvl>
    <w:lvl w:ilvl="7" w:tplc="859EA386">
      <w:start w:val="1"/>
      <w:numFmt w:val="bullet"/>
      <w:lvlText w:val="o"/>
      <w:lvlJc w:val="left"/>
      <w:pPr>
        <w:ind w:left="5760" w:hanging="360"/>
      </w:pPr>
      <w:rPr>
        <w:rFonts w:ascii="Courier New" w:hAnsi="Courier New" w:hint="default"/>
      </w:rPr>
    </w:lvl>
    <w:lvl w:ilvl="8" w:tplc="B4C6AD4E">
      <w:start w:val="1"/>
      <w:numFmt w:val="bullet"/>
      <w:lvlText w:val=""/>
      <w:lvlJc w:val="left"/>
      <w:pPr>
        <w:ind w:left="6480" w:hanging="360"/>
      </w:pPr>
      <w:rPr>
        <w:rFonts w:ascii="Wingdings" w:hAnsi="Wingdings" w:hint="default"/>
      </w:rPr>
    </w:lvl>
  </w:abstractNum>
  <w:abstractNum w:abstractNumId="2" w15:restartNumberingAfterBreak="0">
    <w:nsid w:val="0A4B0500"/>
    <w:multiLevelType w:val="hybridMultilevel"/>
    <w:tmpl w:val="07F0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70D"/>
    <w:multiLevelType w:val="hybridMultilevel"/>
    <w:tmpl w:val="0DEA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4A58"/>
    <w:multiLevelType w:val="hybridMultilevel"/>
    <w:tmpl w:val="99FE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842A7"/>
    <w:multiLevelType w:val="hybridMultilevel"/>
    <w:tmpl w:val="3EB29574"/>
    <w:lvl w:ilvl="0" w:tplc="1644B76C">
      <w:start w:val="1"/>
      <w:numFmt w:val="bullet"/>
      <w:lvlText w:val=""/>
      <w:lvlJc w:val="left"/>
      <w:pPr>
        <w:ind w:left="720" w:hanging="360"/>
      </w:pPr>
      <w:rPr>
        <w:rFonts w:ascii="Symbol" w:hAnsi="Symbol" w:hint="default"/>
      </w:rPr>
    </w:lvl>
    <w:lvl w:ilvl="1" w:tplc="3CA05364">
      <w:start w:val="1"/>
      <w:numFmt w:val="bullet"/>
      <w:lvlText w:val="o"/>
      <w:lvlJc w:val="left"/>
      <w:pPr>
        <w:ind w:left="1440" w:hanging="360"/>
      </w:pPr>
      <w:rPr>
        <w:rFonts w:ascii="Courier New" w:hAnsi="Courier New" w:hint="default"/>
      </w:rPr>
    </w:lvl>
    <w:lvl w:ilvl="2" w:tplc="AD60E878">
      <w:start w:val="1"/>
      <w:numFmt w:val="bullet"/>
      <w:lvlText w:val=""/>
      <w:lvlJc w:val="left"/>
      <w:pPr>
        <w:ind w:left="2160" w:hanging="360"/>
      </w:pPr>
      <w:rPr>
        <w:rFonts w:ascii="Wingdings" w:hAnsi="Wingdings" w:hint="default"/>
      </w:rPr>
    </w:lvl>
    <w:lvl w:ilvl="3" w:tplc="ECF636F2">
      <w:start w:val="1"/>
      <w:numFmt w:val="bullet"/>
      <w:lvlText w:val=""/>
      <w:lvlJc w:val="left"/>
      <w:pPr>
        <w:ind w:left="2880" w:hanging="360"/>
      </w:pPr>
      <w:rPr>
        <w:rFonts w:ascii="Symbol" w:hAnsi="Symbol" w:hint="default"/>
      </w:rPr>
    </w:lvl>
    <w:lvl w:ilvl="4" w:tplc="6A8AAF04">
      <w:start w:val="1"/>
      <w:numFmt w:val="bullet"/>
      <w:lvlText w:val="o"/>
      <w:lvlJc w:val="left"/>
      <w:pPr>
        <w:ind w:left="3600" w:hanging="360"/>
      </w:pPr>
      <w:rPr>
        <w:rFonts w:ascii="Courier New" w:hAnsi="Courier New" w:hint="default"/>
      </w:rPr>
    </w:lvl>
    <w:lvl w:ilvl="5" w:tplc="9EEE93D6">
      <w:start w:val="1"/>
      <w:numFmt w:val="bullet"/>
      <w:lvlText w:val=""/>
      <w:lvlJc w:val="left"/>
      <w:pPr>
        <w:ind w:left="4320" w:hanging="360"/>
      </w:pPr>
      <w:rPr>
        <w:rFonts w:ascii="Wingdings" w:hAnsi="Wingdings" w:hint="default"/>
      </w:rPr>
    </w:lvl>
    <w:lvl w:ilvl="6" w:tplc="DF6014E8">
      <w:start w:val="1"/>
      <w:numFmt w:val="bullet"/>
      <w:lvlText w:val=""/>
      <w:lvlJc w:val="left"/>
      <w:pPr>
        <w:ind w:left="5040" w:hanging="360"/>
      </w:pPr>
      <w:rPr>
        <w:rFonts w:ascii="Symbol" w:hAnsi="Symbol" w:hint="default"/>
      </w:rPr>
    </w:lvl>
    <w:lvl w:ilvl="7" w:tplc="8BD4B89E">
      <w:start w:val="1"/>
      <w:numFmt w:val="bullet"/>
      <w:lvlText w:val="o"/>
      <w:lvlJc w:val="left"/>
      <w:pPr>
        <w:ind w:left="5760" w:hanging="360"/>
      </w:pPr>
      <w:rPr>
        <w:rFonts w:ascii="Courier New" w:hAnsi="Courier New" w:hint="default"/>
      </w:rPr>
    </w:lvl>
    <w:lvl w:ilvl="8" w:tplc="01B834F6">
      <w:start w:val="1"/>
      <w:numFmt w:val="bullet"/>
      <w:lvlText w:val=""/>
      <w:lvlJc w:val="left"/>
      <w:pPr>
        <w:ind w:left="6480" w:hanging="360"/>
      </w:pPr>
      <w:rPr>
        <w:rFonts w:ascii="Wingdings" w:hAnsi="Wingdings" w:hint="default"/>
      </w:rPr>
    </w:lvl>
  </w:abstractNum>
  <w:abstractNum w:abstractNumId="6" w15:restartNumberingAfterBreak="0">
    <w:nsid w:val="1AAB4121"/>
    <w:multiLevelType w:val="hybridMultilevel"/>
    <w:tmpl w:val="7D28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85C24"/>
    <w:multiLevelType w:val="hybridMultilevel"/>
    <w:tmpl w:val="337A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B319C"/>
    <w:multiLevelType w:val="hybridMultilevel"/>
    <w:tmpl w:val="9B3C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D7737"/>
    <w:multiLevelType w:val="hybridMultilevel"/>
    <w:tmpl w:val="D19258BC"/>
    <w:lvl w:ilvl="0" w:tplc="00010409">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B1FA8"/>
    <w:multiLevelType w:val="hybridMultilevel"/>
    <w:tmpl w:val="2E8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D0EA2"/>
    <w:multiLevelType w:val="hybridMultilevel"/>
    <w:tmpl w:val="119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37C48"/>
    <w:multiLevelType w:val="hybridMultilevel"/>
    <w:tmpl w:val="F846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7DC72"/>
    <w:multiLevelType w:val="hybridMultilevel"/>
    <w:tmpl w:val="7A60581E"/>
    <w:lvl w:ilvl="0" w:tplc="E856E778">
      <w:start w:val="1"/>
      <w:numFmt w:val="bullet"/>
      <w:lvlText w:val=""/>
      <w:lvlJc w:val="left"/>
      <w:pPr>
        <w:ind w:left="720" w:hanging="360"/>
      </w:pPr>
      <w:rPr>
        <w:rFonts w:ascii="Symbol" w:hAnsi="Symbol" w:hint="default"/>
      </w:rPr>
    </w:lvl>
    <w:lvl w:ilvl="1" w:tplc="88F461C0">
      <w:start w:val="1"/>
      <w:numFmt w:val="bullet"/>
      <w:lvlText w:val="o"/>
      <w:lvlJc w:val="left"/>
      <w:pPr>
        <w:ind w:left="1440" w:hanging="360"/>
      </w:pPr>
      <w:rPr>
        <w:rFonts w:ascii="Courier New" w:hAnsi="Courier New" w:hint="default"/>
      </w:rPr>
    </w:lvl>
    <w:lvl w:ilvl="2" w:tplc="79F2C552">
      <w:start w:val="1"/>
      <w:numFmt w:val="bullet"/>
      <w:lvlText w:val=""/>
      <w:lvlJc w:val="left"/>
      <w:pPr>
        <w:ind w:left="2160" w:hanging="360"/>
      </w:pPr>
      <w:rPr>
        <w:rFonts w:ascii="Wingdings" w:hAnsi="Wingdings" w:hint="default"/>
      </w:rPr>
    </w:lvl>
    <w:lvl w:ilvl="3" w:tplc="74E03B84">
      <w:start w:val="1"/>
      <w:numFmt w:val="bullet"/>
      <w:lvlText w:val=""/>
      <w:lvlJc w:val="left"/>
      <w:pPr>
        <w:ind w:left="2880" w:hanging="360"/>
      </w:pPr>
      <w:rPr>
        <w:rFonts w:ascii="Symbol" w:hAnsi="Symbol" w:hint="default"/>
      </w:rPr>
    </w:lvl>
    <w:lvl w:ilvl="4" w:tplc="B20A986C">
      <w:start w:val="1"/>
      <w:numFmt w:val="bullet"/>
      <w:lvlText w:val="o"/>
      <w:lvlJc w:val="left"/>
      <w:pPr>
        <w:ind w:left="3600" w:hanging="360"/>
      </w:pPr>
      <w:rPr>
        <w:rFonts w:ascii="Courier New" w:hAnsi="Courier New" w:hint="default"/>
      </w:rPr>
    </w:lvl>
    <w:lvl w:ilvl="5" w:tplc="E43690AE">
      <w:start w:val="1"/>
      <w:numFmt w:val="bullet"/>
      <w:lvlText w:val=""/>
      <w:lvlJc w:val="left"/>
      <w:pPr>
        <w:ind w:left="4320" w:hanging="360"/>
      </w:pPr>
      <w:rPr>
        <w:rFonts w:ascii="Wingdings" w:hAnsi="Wingdings" w:hint="default"/>
      </w:rPr>
    </w:lvl>
    <w:lvl w:ilvl="6" w:tplc="D3C8216C">
      <w:start w:val="1"/>
      <w:numFmt w:val="bullet"/>
      <w:lvlText w:val=""/>
      <w:lvlJc w:val="left"/>
      <w:pPr>
        <w:ind w:left="5040" w:hanging="360"/>
      </w:pPr>
      <w:rPr>
        <w:rFonts w:ascii="Symbol" w:hAnsi="Symbol" w:hint="default"/>
      </w:rPr>
    </w:lvl>
    <w:lvl w:ilvl="7" w:tplc="B3C8B3A4">
      <w:start w:val="1"/>
      <w:numFmt w:val="bullet"/>
      <w:lvlText w:val="o"/>
      <w:lvlJc w:val="left"/>
      <w:pPr>
        <w:ind w:left="5760" w:hanging="360"/>
      </w:pPr>
      <w:rPr>
        <w:rFonts w:ascii="Courier New" w:hAnsi="Courier New" w:hint="default"/>
      </w:rPr>
    </w:lvl>
    <w:lvl w:ilvl="8" w:tplc="460A67A4">
      <w:start w:val="1"/>
      <w:numFmt w:val="bullet"/>
      <w:lvlText w:val=""/>
      <w:lvlJc w:val="left"/>
      <w:pPr>
        <w:ind w:left="6480" w:hanging="360"/>
      </w:pPr>
      <w:rPr>
        <w:rFonts w:ascii="Wingdings" w:hAnsi="Wingdings" w:hint="default"/>
      </w:rPr>
    </w:lvl>
  </w:abstractNum>
  <w:abstractNum w:abstractNumId="14" w15:restartNumberingAfterBreak="0">
    <w:nsid w:val="3A5D4F34"/>
    <w:multiLevelType w:val="hybridMultilevel"/>
    <w:tmpl w:val="7EB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84F5A"/>
    <w:multiLevelType w:val="hybridMultilevel"/>
    <w:tmpl w:val="FA984FCC"/>
    <w:lvl w:ilvl="0" w:tplc="D30AAB9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55506D"/>
    <w:multiLevelType w:val="hybridMultilevel"/>
    <w:tmpl w:val="3D487E52"/>
    <w:lvl w:ilvl="0" w:tplc="CBDEA8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761065"/>
    <w:multiLevelType w:val="hybridMultilevel"/>
    <w:tmpl w:val="C5A6FACE"/>
    <w:lvl w:ilvl="0" w:tplc="D8548F2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A17B3A"/>
    <w:multiLevelType w:val="hybridMultilevel"/>
    <w:tmpl w:val="9D2890BE"/>
    <w:lvl w:ilvl="0" w:tplc="B42A4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5B4F73"/>
    <w:multiLevelType w:val="hybridMultilevel"/>
    <w:tmpl w:val="26E0AF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667119F"/>
    <w:multiLevelType w:val="hybridMultilevel"/>
    <w:tmpl w:val="FC0AC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89EF36"/>
    <w:multiLevelType w:val="hybridMultilevel"/>
    <w:tmpl w:val="8EDC0646"/>
    <w:lvl w:ilvl="0" w:tplc="EAEC0F86">
      <w:start w:val="1"/>
      <w:numFmt w:val="decimal"/>
      <w:lvlText w:val="%1."/>
      <w:lvlJc w:val="left"/>
      <w:pPr>
        <w:ind w:left="720" w:hanging="360"/>
      </w:pPr>
    </w:lvl>
    <w:lvl w:ilvl="1" w:tplc="08E45ED2">
      <w:start w:val="1"/>
      <w:numFmt w:val="lowerLetter"/>
      <w:lvlText w:val="%2."/>
      <w:lvlJc w:val="left"/>
      <w:pPr>
        <w:ind w:left="1440" w:hanging="360"/>
      </w:pPr>
    </w:lvl>
    <w:lvl w:ilvl="2" w:tplc="F32EC606">
      <w:start w:val="1"/>
      <w:numFmt w:val="lowerRoman"/>
      <w:lvlText w:val="%3."/>
      <w:lvlJc w:val="right"/>
      <w:pPr>
        <w:ind w:left="2160" w:hanging="180"/>
      </w:pPr>
    </w:lvl>
    <w:lvl w:ilvl="3" w:tplc="540005DC">
      <w:start w:val="1"/>
      <w:numFmt w:val="decimal"/>
      <w:lvlText w:val="%4."/>
      <w:lvlJc w:val="left"/>
      <w:pPr>
        <w:ind w:left="2880" w:hanging="360"/>
      </w:pPr>
    </w:lvl>
    <w:lvl w:ilvl="4" w:tplc="455A1E42">
      <w:start w:val="1"/>
      <w:numFmt w:val="lowerLetter"/>
      <w:lvlText w:val="%5."/>
      <w:lvlJc w:val="left"/>
      <w:pPr>
        <w:ind w:left="3600" w:hanging="360"/>
      </w:pPr>
    </w:lvl>
    <w:lvl w:ilvl="5" w:tplc="2026B298">
      <w:start w:val="1"/>
      <w:numFmt w:val="lowerRoman"/>
      <w:lvlText w:val="%6."/>
      <w:lvlJc w:val="right"/>
      <w:pPr>
        <w:ind w:left="4320" w:hanging="180"/>
      </w:pPr>
    </w:lvl>
    <w:lvl w:ilvl="6" w:tplc="F926DE10">
      <w:start w:val="1"/>
      <w:numFmt w:val="decimal"/>
      <w:lvlText w:val="%7."/>
      <w:lvlJc w:val="left"/>
      <w:pPr>
        <w:ind w:left="5040" w:hanging="360"/>
      </w:pPr>
    </w:lvl>
    <w:lvl w:ilvl="7" w:tplc="8F3204DC">
      <w:start w:val="1"/>
      <w:numFmt w:val="lowerLetter"/>
      <w:lvlText w:val="%8."/>
      <w:lvlJc w:val="left"/>
      <w:pPr>
        <w:ind w:left="5760" w:hanging="360"/>
      </w:pPr>
    </w:lvl>
    <w:lvl w:ilvl="8" w:tplc="EBD25C50">
      <w:start w:val="1"/>
      <w:numFmt w:val="lowerRoman"/>
      <w:lvlText w:val="%9."/>
      <w:lvlJc w:val="right"/>
      <w:pPr>
        <w:ind w:left="6480" w:hanging="180"/>
      </w:pPr>
    </w:lvl>
  </w:abstractNum>
  <w:abstractNum w:abstractNumId="22" w15:restartNumberingAfterBreak="0">
    <w:nsid w:val="495576D7"/>
    <w:multiLevelType w:val="hybridMultilevel"/>
    <w:tmpl w:val="FF8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70B6D"/>
    <w:multiLevelType w:val="hybridMultilevel"/>
    <w:tmpl w:val="49BC11E8"/>
    <w:lvl w:ilvl="0" w:tplc="C49C40B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010F75"/>
    <w:multiLevelType w:val="hybridMultilevel"/>
    <w:tmpl w:val="7E9C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11307"/>
    <w:multiLevelType w:val="hybridMultilevel"/>
    <w:tmpl w:val="FA06670C"/>
    <w:lvl w:ilvl="0" w:tplc="2AC0708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07263FB"/>
    <w:multiLevelType w:val="hybridMultilevel"/>
    <w:tmpl w:val="0630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C7792"/>
    <w:multiLevelType w:val="hybridMultilevel"/>
    <w:tmpl w:val="158AA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1603FB"/>
    <w:multiLevelType w:val="hybridMultilevel"/>
    <w:tmpl w:val="C346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49286E"/>
    <w:multiLevelType w:val="hybridMultilevel"/>
    <w:tmpl w:val="6A14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51B"/>
    <w:multiLevelType w:val="hybridMultilevel"/>
    <w:tmpl w:val="0D6C6CAE"/>
    <w:lvl w:ilvl="0" w:tplc="08090001">
      <w:start w:val="1"/>
      <w:numFmt w:val="bullet"/>
      <w:lvlText w:val=""/>
      <w:lvlJc w:val="left"/>
      <w:pPr>
        <w:ind w:left="447" w:hanging="360"/>
      </w:pPr>
      <w:rPr>
        <w:rFonts w:ascii="Symbol" w:hAnsi="Symbol"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31" w15:restartNumberingAfterBreak="0">
    <w:nsid w:val="667855D1"/>
    <w:multiLevelType w:val="hybridMultilevel"/>
    <w:tmpl w:val="D74E83B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2" w15:restartNumberingAfterBreak="0">
    <w:nsid w:val="66D83384"/>
    <w:multiLevelType w:val="hybridMultilevel"/>
    <w:tmpl w:val="0C82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457E5"/>
    <w:multiLevelType w:val="hybridMultilevel"/>
    <w:tmpl w:val="296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F52E5"/>
    <w:multiLevelType w:val="hybridMultilevel"/>
    <w:tmpl w:val="AD24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800F3"/>
    <w:multiLevelType w:val="hybridMultilevel"/>
    <w:tmpl w:val="3956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4B76"/>
    <w:multiLevelType w:val="hybridMultilevel"/>
    <w:tmpl w:val="554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22742"/>
    <w:multiLevelType w:val="hybridMultilevel"/>
    <w:tmpl w:val="7FD6C0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91487"/>
    <w:multiLevelType w:val="hybridMultilevel"/>
    <w:tmpl w:val="6DE4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10F95"/>
    <w:multiLevelType w:val="hybridMultilevel"/>
    <w:tmpl w:val="054E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83368C"/>
    <w:multiLevelType w:val="hybridMultilevel"/>
    <w:tmpl w:val="074C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91104"/>
    <w:multiLevelType w:val="hybridMultilevel"/>
    <w:tmpl w:val="C3947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95CF9"/>
    <w:multiLevelType w:val="hybridMultilevel"/>
    <w:tmpl w:val="1F6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F3739"/>
    <w:multiLevelType w:val="hybridMultilevel"/>
    <w:tmpl w:val="81E4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43B53"/>
    <w:multiLevelType w:val="hybridMultilevel"/>
    <w:tmpl w:val="44BAF90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5" w15:restartNumberingAfterBreak="0">
    <w:nsid w:val="7FD4488C"/>
    <w:multiLevelType w:val="hybridMultilevel"/>
    <w:tmpl w:val="C8423DF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16cid:durableId="1239288353">
    <w:abstractNumId w:val="1"/>
  </w:num>
  <w:num w:numId="2" w16cid:durableId="1909463226">
    <w:abstractNumId w:val="5"/>
  </w:num>
  <w:num w:numId="3" w16cid:durableId="374816158">
    <w:abstractNumId w:val="21"/>
  </w:num>
  <w:num w:numId="4" w16cid:durableId="185022306">
    <w:abstractNumId w:val="13"/>
  </w:num>
  <w:num w:numId="5" w16cid:durableId="868761080">
    <w:abstractNumId w:val="16"/>
  </w:num>
  <w:num w:numId="6" w16cid:durableId="822087422">
    <w:abstractNumId w:val="29"/>
  </w:num>
  <w:num w:numId="7" w16cid:durableId="1882981197">
    <w:abstractNumId w:val="2"/>
  </w:num>
  <w:num w:numId="8" w16cid:durableId="158094054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210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6098400">
    <w:abstractNumId w:val="37"/>
  </w:num>
  <w:num w:numId="11" w16cid:durableId="1726683968">
    <w:abstractNumId w:val="27"/>
  </w:num>
  <w:num w:numId="12" w16cid:durableId="24255750">
    <w:abstractNumId w:val="9"/>
  </w:num>
  <w:num w:numId="13" w16cid:durableId="715004278">
    <w:abstractNumId w:val="20"/>
  </w:num>
  <w:num w:numId="14" w16cid:durableId="2078431229">
    <w:abstractNumId w:val="35"/>
  </w:num>
  <w:num w:numId="15" w16cid:durableId="688414426">
    <w:abstractNumId w:val="39"/>
  </w:num>
  <w:num w:numId="16" w16cid:durableId="457575773">
    <w:abstractNumId w:val="0"/>
  </w:num>
  <w:num w:numId="17" w16cid:durableId="1637367494">
    <w:abstractNumId w:val="11"/>
  </w:num>
  <w:num w:numId="18" w16cid:durableId="69474733">
    <w:abstractNumId w:val="45"/>
  </w:num>
  <w:num w:numId="19" w16cid:durableId="979532328">
    <w:abstractNumId w:val="31"/>
  </w:num>
  <w:num w:numId="20" w16cid:durableId="846553093">
    <w:abstractNumId w:val="44"/>
  </w:num>
  <w:num w:numId="21" w16cid:durableId="1919824933">
    <w:abstractNumId w:val="30"/>
  </w:num>
  <w:num w:numId="22" w16cid:durableId="1291521506">
    <w:abstractNumId w:val="19"/>
  </w:num>
  <w:num w:numId="23" w16cid:durableId="483662254">
    <w:abstractNumId w:val="26"/>
  </w:num>
  <w:num w:numId="24" w16cid:durableId="992371990">
    <w:abstractNumId w:val="14"/>
  </w:num>
  <w:num w:numId="25" w16cid:durableId="1745250940">
    <w:abstractNumId w:val="34"/>
  </w:num>
  <w:num w:numId="26" w16cid:durableId="1592930623">
    <w:abstractNumId w:val="38"/>
  </w:num>
  <w:num w:numId="27" w16cid:durableId="1992175483">
    <w:abstractNumId w:val="24"/>
  </w:num>
  <w:num w:numId="28" w16cid:durableId="686836749">
    <w:abstractNumId w:val="41"/>
  </w:num>
  <w:num w:numId="29" w16cid:durableId="131796126">
    <w:abstractNumId w:val="22"/>
  </w:num>
  <w:num w:numId="30" w16cid:durableId="1577549294">
    <w:abstractNumId w:val="36"/>
  </w:num>
  <w:num w:numId="31" w16cid:durableId="566259783">
    <w:abstractNumId w:val="7"/>
  </w:num>
  <w:num w:numId="32" w16cid:durableId="1384907849">
    <w:abstractNumId w:val="8"/>
  </w:num>
  <w:num w:numId="33" w16cid:durableId="489562079">
    <w:abstractNumId w:val="28"/>
  </w:num>
  <w:num w:numId="34" w16cid:durableId="925185187">
    <w:abstractNumId w:val="43"/>
  </w:num>
  <w:num w:numId="35" w16cid:durableId="1534537170">
    <w:abstractNumId w:val="6"/>
  </w:num>
  <w:num w:numId="36" w16cid:durableId="1111243547">
    <w:abstractNumId w:val="10"/>
  </w:num>
  <w:num w:numId="37" w16cid:durableId="2018844542">
    <w:abstractNumId w:val="33"/>
  </w:num>
  <w:num w:numId="38" w16cid:durableId="1553225618">
    <w:abstractNumId w:val="12"/>
  </w:num>
  <w:num w:numId="39" w16cid:durableId="147868523">
    <w:abstractNumId w:val="4"/>
  </w:num>
  <w:num w:numId="40" w16cid:durableId="1204713086">
    <w:abstractNumId w:val="3"/>
  </w:num>
  <w:num w:numId="41" w16cid:durableId="1437866945">
    <w:abstractNumId w:val="40"/>
  </w:num>
  <w:num w:numId="42" w16cid:durableId="1402799646">
    <w:abstractNumId w:val="32"/>
  </w:num>
  <w:num w:numId="43" w16cid:durableId="929510553">
    <w:abstractNumId w:val="42"/>
  </w:num>
  <w:num w:numId="44" w16cid:durableId="172885718">
    <w:abstractNumId w:val="17"/>
  </w:num>
  <w:num w:numId="45" w16cid:durableId="1562405140">
    <w:abstractNumId w:val="23"/>
  </w:num>
  <w:num w:numId="46" w16cid:durableId="1573393154">
    <w:abstractNumId w:val="18"/>
  </w:num>
  <w:num w:numId="47" w16cid:durableId="51442278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F9"/>
    <w:rsid w:val="00001E7A"/>
    <w:rsid w:val="00002CED"/>
    <w:rsid w:val="0002467A"/>
    <w:rsid w:val="00027805"/>
    <w:rsid w:val="00093ECE"/>
    <w:rsid w:val="000A37E1"/>
    <w:rsid w:val="000B5A13"/>
    <w:rsid w:val="000E09C0"/>
    <w:rsid w:val="000E1E63"/>
    <w:rsid w:val="000E3DF4"/>
    <w:rsid w:val="000F0573"/>
    <w:rsid w:val="000F3F8B"/>
    <w:rsid w:val="00102477"/>
    <w:rsid w:val="00123457"/>
    <w:rsid w:val="00126E3C"/>
    <w:rsid w:val="001478D9"/>
    <w:rsid w:val="00162EB7"/>
    <w:rsid w:val="00170107"/>
    <w:rsid w:val="00182DE0"/>
    <w:rsid w:val="00193D6A"/>
    <w:rsid w:val="001A08F5"/>
    <w:rsid w:val="001A554B"/>
    <w:rsid w:val="001B01FF"/>
    <w:rsid w:val="001D0AA7"/>
    <w:rsid w:val="001F5670"/>
    <w:rsid w:val="002069DF"/>
    <w:rsid w:val="002073AE"/>
    <w:rsid w:val="0022589C"/>
    <w:rsid w:val="00251ED5"/>
    <w:rsid w:val="00252C1A"/>
    <w:rsid w:val="00297D49"/>
    <w:rsid w:val="003123B2"/>
    <w:rsid w:val="00324F14"/>
    <w:rsid w:val="0035262A"/>
    <w:rsid w:val="0036561F"/>
    <w:rsid w:val="003679C2"/>
    <w:rsid w:val="0037435F"/>
    <w:rsid w:val="0037626F"/>
    <w:rsid w:val="00377009"/>
    <w:rsid w:val="003A4DC9"/>
    <w:rsid w:val="003B6B6E"/>
    <w:rsid w:val="003C7C36"/>
    <w:rsid w:val="003D37A2"/>
    <w:rsid w:val="003E5910"/>
    <w:rsid w:val="003F6A65"/>
    <w:rsid w:val="004016A4"/>
    <w:rsid w:val="0042556C"/>
    <w:rsid w:val="004454D5"/>
    <w:rsid w:val="004818DA"/>
    <w:rsid w:val="004C3E57"/>
    <w:rsid w:val="004C7815"/>
    <w:rsid w:val="004E480E"/>
    <w:rsid w:val="00501927"/>
    <w:rsid w:val="005113D9"/>
    <w:rsid w:val="005119DE"/>
    <w:rsid w:val="005B4D1B"/>
    <w:rsid w:val="005C78A9"/>
    <w:rsid w:val="005E4E9B"/>
    <w:rsid w:val="005E6833"/>
    <w:rsid w:val="005F6636"/>
    <w:rsid w:val="00610114"/>
    <w:rsid w:val="006275B8"/>
    <w:rsid w:val="00635BF3"/>
    <w:rsid w:val="006670C0"/>
    <w:rsid w:val="00672035"/>
    <w:rsid w:val="00696EEA"/>
    <w:rsid w:val="006C1E16"/>
    <w:rsid w:val="006E2B02"/>
    <w:rsid w:val="00700F6E"/>
    <w:rsid w:val="0075554A"/>
    <w:rsid w:val="00766B11"/>
    <w:rsid w:val="00771894"/>
    <w:rsid w:val="00782424"/>
    <w:rsid w:val="007D1D59"/>
    <w:rsid w:val="007D2059"/>
    <w:rsid w:val="007DE535"/>
    <w:rsid w:val="00811698"/>
    <w:rsid w:val="00864A5C"/>
    <w:rsid w:val="00867CDD"/>
    <w:rsid w:val="00872718"/>
    <w:rsid w:val="00884CD1"/>
    <w:rsid w:val="008C1CA4"/>
    <w:rsid w:val="008D12E2"/>
    <w:rsid w:val="008D29C0"/>
    <w:rsid w:val="009109CB"/>
    <w:rsid w:val="00924F16"/>
    <w:rsid w:val="009465C4"/>
    <w:rsid w:val="00954A52"/>
    <w:rsid w:val="009634F5"/>
    <w:rsid w:val="009B5377"/>
    <w:rsid w:val="009D55B9"/>
    <w:rsid w:val="00A10C06"/>
    <w:rsid w:val="00A31263"/>
    <w:rsid w:val="00A402AA"/>
    <w:rsid w:val="00A477C0"/>
    <w:rsid w:val="00A74B2A"/>
    <w:rsid w:val="00AC1B53"/>
    <w:rsid w:val="00AC33B6"/>
    <w:rsid w:val="00AD019D"/>
    <w:rsid w:val="00AF691B"/>
    <w:rsid w:val="00B07782"/>
    <w:rsid w:val="00B1115B"/>
    <w:rsid w:val="00B30F02"/>
    <w:rsid w:val="00B44E23"/>
    <w:rsid w:val="00B67FFB"/>
    <w:rsid w:val="00B935CB"/>
    <w:rsid w:val="00B972CB"/>
    <w:rsid w:val="00BA11FF"/>
    <w:rsid w:val="00BC6F91"/>
    <w:rsid w:val="00BE23AC"/>
    <w:rsid w:val="00BE2E36"/>
    <w:rsid w:val="00BE2F4B"/>
    <w:rsid w:val="00C17366"/>
    <w:rsid w:val="00C472DE"/>
    <w:rsid w:val="00C532A0"/>
    <w:rsid w:val="00C6302B"/>
    <w:rsid w:val="00C7031D"/>
    <w:rsid w:val="00CA3A62"/>
    <w:rsid w:val="00CB0CB0"/>
    <w:rsid w:val="00CE1F28"/>
    <w:rsid w:val="00CF528C"/>
    <w:rsid w:val="00D05C73"/>
    <w:rsid w:val="00D26EA1"/>
    <w:rsid w:val="00D52AAC"/>
    <w:rsid w:val="00D63110"/>
    <w:rsid w:val="00D63D98"/>
    <w:rsid w:val="00D965DC"/>
    <w:rsid w:val="00DB105C"/>
    <w:rsid w:val="00DC07FC"/>
    <w:rsid w:val="00DE22FA"/>
    <w:rsid w:val="00E11663"/>
    <w:rsid w:val="00E35106"/>
    <w:rsid w:val="00E4481B"/>
    <w:rsid w:val="00E8154B"/>
    <w:rsid w:val="00E87043"/>
    <w:rsid w:val="00EB398F"/>
    <w:rsid w:val="00EC3098"/>
    <w:rsid w:val="00ED77F9"/>
    <w:rsid w:val="00EF15EB"/>
    <w:rsid w:val="00EF3BBB"/>
    <w:rsid w:val="00F0367F"/>
    <w:rsid w:val="00F13F82"/>
    <w:rsid w:val="00F168D0"/>
    <w:rsid w:val="00F33AB7"/>
    <w:rsid w:val="00F45093"/>
    <w:rsid w:val="00F54DF2"/>
    <w:rsid w:val="00F71C70"/>
    <w:rsid w:val="00F76DCE"/>
    <w:rsid w:val="00F9117D"/>
    <w:rsid w:val="00FB591F"/>
    <w:rsid w:val="00FF2464"/>
    <w:rsid w:val="01A28428"/>
    <w:rsid w:val="025F0745"/>
    <w:rsid w:val="03E5418D"/>
    <w:rsid w:val="054991E2"/>
    <w:rsid w:val="0551E8BB"/>
    <w:rsid w:val="05B3FA02"/>
    <w:rsid w:val="0640E4F8"/>
    <w:rsid w:val="08F0A7F6"/>
    <w:rsid w:val="08F7E0CF"/>
    <w:rsid w:val="0911227E"/>
    <w:rsid w:val="091FE01B"/>
    <w:rsid w:val="0A3B8485"/>
    <w:rsid w:val="0A95E72C"/>
    <w:rsid w:val="0A9A9EE4"/>
    <w:rsid w:val="0AC178A7"/>
    <w:rsid w:val="0ADA7D1F"/>
    <w:rsid w:val="0B7D8776"/>
    <w:rsid w:val="0BFCF402"/>
    <w:rsid w:val="0C79D7B1"/>
    <w:rsid w:val="0DD88FC3"/>
    <w:rsid w:val="0F966E88"/>
    <w:rsid w:val="104B5058"/>
    <w:rsid w:val="10BA85BB"/>
    <w:rsid w:val="10FC0B2F"/>
    <w:rsid w:val="11194223"/>
    <w:rsid w:val="11C2DE81"/>
    <w:rsid w:val="128305A9"/>
    <w:rsid w:val="129C7FA8"/>
    <w:rsid w:val="14B228C2"/>
    <w:rsid w:val="154160FB"/>
    <w:rsid w:val="168203F3"/>
    <w:rsid w:val="16B0A559"/>
    <w:rsid w:val="16D80EDE"/>
    <w:rsid w:val="1724B80E"/>
    <w:rsid w:val="17437A13"/>
    <w:rsid w:val="17A06048"/>
    <w:rsid w:val="1892FA6B"/>
    <w:rsid w:val="18F54940"/>
    <w:rsid w:val="1930358C"/>
    <w:rsid w:val="1995FCF9"/>
    <w:rsid w:val="19D00E33"/>
    <w:rsid w:val="1C054BA3"/>
    <w:rsid w:val="1CCECACA"/>
    <w:rsid w:val="1EA6C685"/>
    <w:rsid w:val="1FD9B62B"/>
    <w:rsid w:val="207B3875"/>
    <w:rsid w:val="213ECEAD"/>
    <w:rsid w:val="2502E499"/>
    <w:rsid w:val="25AF8E47"/>
    <w:rsid w:val="278D7D64"/>
    <w:rsid w:val="28DCB6FE"/>
    <w:rsid w:val="29992C1B"/>
    <w:rsid w:val="29B38603"/>
    <w:rsid w:val="29D2F789"/>
    <w:rsid w:val="2A3410A2"/>
    <w:rsid w:val="2B0901ED"/>
    <w:rsid w:val="2B21CFF0"/>
    <w:rsid w:val="2B9A25C3"/>
    <w:rsid w:val="2CA61292"/>
    <w:rsid w:val="2DF31279"/>
    <w:rsid w:val="3071776D"/>
    <w:rsid w:val="31834379"/>
    <w:rsid w:val="333B46A4"/>
    <w:rsid w:val="34046744"/>
    <w:rsid w:val="343641CA"/>
    <w:rsid w:val="35EC5BE1"/>
    <w:rsid w:val="365FD113"/>
    <w:rsid w:val="376DF2AC"/>
    <w:rsid w:val="37BB509D"/>
    <w:rsid w:val="383023BB"/>
    <w:rsid w:val="38B3CC24"/>
    <w:rsid w:val="3B92EE17"/>
    <w:rsid w:val="3B9FE3A3"/>
    <w:rsid w:val="3BF53FF5"/>
    <w:rsid w:val="3C432AC3"/>
    <w:rsid w:val="3D960518"/>
    <w:rsid w:val="3D9D083F"/>
    <w:rsid w:val="3EB5AB4C"/>
    <w:rsid w:val="3F446B12"/>
    <w:rsid w:val="4312FC38"/>
    <w:rsid w:val="43FA69A1"/>
    <w:rsid w:val="44AE888A"/>
    <w:rsid w:val="465B8E8A"/>
    <w:rsid w:val="487F5532"/>
    <w:rsid w:val="490A111B"/>
    <w:rsid w:val="49B3C2B0"/>
    <w:rsid w:val="4B8506F9"/>
    <w:rsid w:val="4DAA4C7C"/>
    <w:rsid w:val="4E387BCC"/>
    <w:rsid w:val="4EF48827"/>
    <w:rsid w:val="500BE40C"/>
    <w:rsid w:val="51222C6D"/>
    <w:rsid w:val="51EF10B6"/>
    <w:rsid w:val="5203F254"/>
    <w:rsid w:val="524C6F8A"/>
    <w:rsid w:val="52CB6241"/>
    <w:rsid w:val="53C639CA"/>
    <w:rsid w:val="54B6084B"/>
    <w:rsid w:val="557838E4"/>
    <w:rsid w:val="56350AF6"/>
    <w:rsid w:val="56882E06"/>
    <w:rsid w:val="5796C1D6"/>
    <w:rsid w:val="5889236B"/>
    <w:rsid w:val="593F0A75"/>
    <w:rsid w:val="5AA0A0E4"/>
    <w:rsid w:val="5B9F36F4"/>
    <w:rsid w:val="5E2C9AE1"/>
    <w:rsid w:val="5FFE9A47"/>
    <w:rsid w:val="6015A08D"/>
    <w:rsid w:val="606A475F"/>
    <w:rsid w:val="60FA5E7C"/>
    <w:rsid w:val="61980C5A"/>
    <w:rsid w:val="61B0D6B3"/>
    <w:rsid w:val="620D022D"/>
    <w:rsid w:val="62C0C47A"/>
    <w:rsid w:val="62C4343F"/>
    <w:rsid w:val="62F2C5CA"/>
    <w:rsid w:val="65755D69"/>
    <w:rsid w:val="65CBF5C5"/>
    <w:rsid w:val="66B4C184"/>
    <w:rsid w:val="687D033B"/>
    <w:rsid w:val="69E3740A"/>
    <w:rsid w:val="6A9AB86B"/>
    <w:rsid w:val="6C6A19F9"/>
    <w:rsid w:val="6EA21A60"/>
    <w:rsid w:val="6EF8FA6A"/>
    <w:rsid w:val="6F333595"/>
    <w:rsid w:val="6FB5B905"/>
    <w:rsid w:val="734BEB70"/>
    <w:rsid w:val="742DC95D"/>
    <w:rsid w:val="772BC530"/>
    <w:rsid w:val="78F838DB"/>
    <w:rsid w:val="79F4D738"/>
    <w:rsid w:val="7A3851E3"/>
    <w:rsid w:val="7A47FA3E"/>
    <w:rsid w:val="7A548F79"/>
    <w:rsid w:val="7A6B787B"/>
    <w:rsid w:val="7CE7ECAB"/>
    <w:rsid w:val="7CE87728"/>
    <w:rsid w:val="7D9EF2AF"/>
    <w:rsid w:val="7DF1298B"/>
    <w:rsid w:val="7E24CB30"/>
    <w:rsid w:val="7E79C5D8"/>
    <w:rsid w:val="7E9BA4D0"/>
    <w:rsid w:val="7ED28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A44B9"/>
  <w15:docId w15:val="{AC7FC0EB-DCC3-487D-B941-CD915C44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B3C2B0"/>
    <w:pPr>
      <w:spacing w:before="240" w:after="240"/>
    </w:pPr>
    <w:rPr>
      <w:rFonts w:ascii="Arial" w:eastAsia="Times New Roman" w:hAnsi="Arial" w:cs="Arial"/>
      <w:sz w:val="24"/>
      <w:szCs w:val="24"/>
      <w:lang w:val="en-US"/>
    </w:rPr>
  </w:style>
  <w:style w:type="paragraph" w:styleId="Heading1">
    <w:name w:val="heading 1"/>
    <w:basedOn w:val="Normal"/>
    <w:next w:val="Normal"/>
    <w:link w:val="Heading1Char"/>
    <w:uiPriority w:val="9"/>
    <w:qFormat/>
    <w:rsid w:val="49B3C2B0"/>
    <w:pPr>
      <w:keepNext/>
      <w:keepLines/>
      <w:outlineLvl w:val="0"/>
    </w:pPr>
    <w:rPr>
      <w:rFonts w:eastAsia="Arial"/>
      <w:b/>
      <w:bCs/>
      <w:u w:val="single"/>
    </w:rPr>
  </w:style>
  <w:style w:type="paragraph" w:styleId="Heading2">
    <w:name w:val="heading 2"/>
    <w:basedOn w:val="Normal"/>
    <w:next w:val="Normal"/>
    <w:link w:val="Heading2Char"/>
    <w:uiPriority w:val="9"/>
    <w:unhideWhenUsed/>
    <w:qFormat/>
    <w:rsid w:val="49B3C2B0"/>
    <w:pPr>
      <w:outlineLvl w:val="1"/>
    </w:pPr>
    <w:rPr>
      <w:rFonts w:eastAsia="Arial"/>
      <w:b/>
      <w:bCs/>
    </w:rPr>
  </w:style>
  <w:style w:type="paragraph" w:styleId="Heading3">
    <w:name w:val="heading 3"/>
    <w:basedOn w:val="Normal"/>
    <w:next w:val="Normal"/>
    <w:link w:val="Heading3Char"/>
    <w:uiPriority w:val="9"/>
    <w:unhideWhenUsed/>
    <w:qFormat/>
    <w:rsid w:val="49B3C2B0"/>
    <w:pPr>
      <w:keepNext/>
      <w:keepLines/>
      <w:spacing w:before="40" w:after="0"/>
      <w:outlineLvl w:val="2"/>
    </w:pPr>
    <w:rPr>
      <w:rFonts w:asciiTheme="majorHAnsi" w:eastAsiaTheme="majorEastAsia" w:hAnsiTheme="majorHAnsi" w:cstheme="majorBid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7F9"/>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49B3C2B0"/>
    <w:pPr>
      <w:ind w:left="720"/>
      <w:contextualSpacing/>
    </w:pPr>
  </w:style>
  <w:style w:type="table" w:styleId="TableGrid">
    <w:name w:val="Table Grid"/>
    <w:basedOn w:val="TableNormal"/>
    <w:uiPriority w:val="59"/>
    <w:rsid w:val="00ED77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35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49B3C2B0"/>
    <w:pPr>
      <w:tabs>
        <w:tab w:val="center" w:pos="4513"/>
        <w:tab w:val="right" w:pos="9026"/>
      </w:tabs>
    </w:pPr>
  </w:style>
  <w:style w:type="character" w:customStyle="1" w:styleId="HeaderChar">
    <w:name w:val="Header Char"/>
    <w:basedOn w:val="DefaultParagraphFont"/>
    <w:link w:val="Header"/>
    <w:uiPriority w:val="99"/>
    <w:rsid w:val="00182DE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49B3C2B0"/>
    <w:pPr>
      <w:tabs>
        <w:tab w:val="center" w:pos="4513"/>
        <w:tab w:val="right" w:pos="9026"/>
      </w:tabs>
    </w:pPr>
  </w:style>
  <w:style w:type="character" w:customStyle="1" w:styleId="FooterChar">
    <w:name w:val="Footer Char"/>
    <w:basedOn w:val="DefaultParagraphFont"/>
    <w:link w:val="Footer"/>
    <w:uiPriority w:val="99"/>
    <w:rsid w:val="00182DE0"/>
    <w:rPr>
      <w:rFonts w:ascii="Times New Roman" w:eastAsia="Times New Roman" w:hAnsi="Times New Roman" w:cs="Times New Roman"/>
      <w:sz w:val="20"/>
      <w:szCs w:val="20"/>
      <w:lang w:val="en-US"/>
    </w:rPr>
  </w:style>
  <w:style w:type="table" w:customStyle="1" w:styleId="TableGrid0">
    <w:name w:val="TableGrid"/>
    <w:rsid w:val="00182DE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49B3C2B0"/>
    <w:rPr>
      <w:rFonts w:ascii="Tahoma" w:hAnsi="Tahoma" w:cs="Tahoma"/>
      <w:sz w:val="16"/>
      <w:szCs w:val="16"/>
    </w:rPr>
  </w:style>
  <w:style w:type="character" w:customStyle="1" w:styleId="BalloonTextChar">
    <w:name w:val="Balloon Text Char"/>
    <w:basedOn w:val="DefaultParagraphFont"/>
    <w:link w:val="BalloonText"/>
    <w:uiPriority w:val="99"/>
    <w:semiHidden/>
    <w:rsid w:val="00C6302B"/>
    <w:rPr>
      <w:rFonts w:ascii="Tahoma" w:eastAsia="Times New Roman" w:hAnsi="Tahoma" w:cs="Tahoma"/>
      <w:sz w:val="16"/>
      <w:szCs w:val="16"/>
      <w:lang w:val="en-US"/>
    </w:rPr>
  </w:style>
  <w:style w:type="character" w:customStyle="1" w:styleId="ListParagraphChar">
    <w:name w:val="List Paragraph Char"/>
    <w:basedOn w:val="DefaultParagraphFont"/>
    <w:link w:val="ListParagraph"/>
    <w:uiPriority w:val="34"/>
    <w:locked/>
    <w:rsid w:val="003F6A6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49B3C2B0"/>
    <w:rPr>
      <w:rFonts w:ascii="Arial" w:eastAsia="Arial" w:hAnsi="Arial" w:cs="Arial"/>
      <w:b/>
      <w:bCs/>
      <w:color w:val="auto"/>
      <w:sz w:val="24"/>
      <w:szCs w:val="24"/>
      <w:lang w:val="en-US"/>
    </w:rPr>
  </w:style>
  <w:style w:type="character" w:customStyle="1" w:styleId="Heading1Char">
    <w:name w:val="Heading 1 Char"/>
    <w:basedOn w:val="DefaultParagraphFont"/>
    <w:link w:val="Heading1"/>
    <w:uiPriority w:val="9"/>
    <w:rsid w:val="49B3C2B0"/>
    <w:rPr>
      <w:rFonts w:ascii="Arial" w:eastAsia="Arial" w:hAnsi="Arial" w:cs="Arial"/>
      <w:b/>
      <w:bCs/>
      <w:noProof w:val="0"/>
      <w:color w:val="auto"/>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78159">
      <w:bodyDiv w:val="1"/>
      <w:marLeft w:val="0"/>
      <w:marRight w:val="0"/>
      <w:marTop w:val="0"/>
      <w:marBottom w:val="0"/>
      <w:divBdr>
        <w:top w:val="none" w:sz="0" w:space="0" w:color="auto"/>
        <w:left w:val="none" w:sz="0" w:space="0" w:color="auto"/>
        <w:bottom w:val="none" w:sz="0" w:space="0" w:color="auto"/>
        <w:right w:val="none" w:sz="0" w:space="0" w:color="auto"/>
      </w:divBdr>
    </w:div>
    <w:div w:id="1605382584">
      <w:bodyDiv w:val="1"/>
      <w:marLeft w:val="0"/>
      <w:marRight w:val="0"/>
      <w:marTop w:val="0"/>
      <w:marBottom w:val="0"/>
      <w:divBdr>
        <w:top w:val="none" w:sz="0" w:space="0" w:color="auto"/>
        <w:left w:val="none" w:sz="0" w:space="0" w:color="auto"/>
        <w:bottom w:val="none" w:sz="0" w:space="0" w:color="auto"/>
        <w:right w:val="none" w:sz="0" w:space="0" w:color="auto"/>
      </w:divBdr>
    </w:div>
    <w:div w:id="1706517361">
      <w:bodyDiv w:val="1"/>
      <w:marLeft w:val="0"/>
      <w:marRight w:val="0"/>
      <w:marTop w:val="0"/>
      <w:marBottom w:val="0"/>
      <w:divBdr>
        <w:top w:val="none" w:sz="0" w:space="0" w:color="auto"/>
        <w:left w:val="none" w:sz="0" w:space="0" w:color="auto"/>
        <w:bottom w:val="none" w:sz="0" w:space="0" w:color="auto"/>
        <w:right w:val="none" w:sz="0" w:space="0" w:color="auto"/>
      </w:divBdr>
    </w:div>
    <w:div w:id="21364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Nicola (P81086)</dc:creator>
  <cp:lastModifiedBy>Bevan Gillian</cp:lastModifiedBy>
  <cp:revision>3</cp:revision>
  <cp:lastPrinted>2025-02-03T15:54:00Z</cp:lastPrinted>
  <dcterms:created xsi:type="dcterms:W3CDTF">2025-02-11T16:22:00Z</dcterms:created>
  <dcterms:modified xsi:type="dcterms:W3CDTF">2025-03-27T14:53:00Z</dcterms:modified>
</cp:coreProperties>
</file>